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63AF18" w14:textId="77777777" w:rsidR="000B4F54" w:rsidRPr="000B4F54" w:rsidRDefault="000B4F54" w:rsidP="000B4F54">
      <w:pPr>
        <w:spacing w:before="100" w:beforeAutospacing="1" w:after="100" w:afterAutospacing="1"/>
        <w:ind w:left="-284" w:right="-432"/>
        <w:jc w:val="center"/>
        <w:outlineLvl w:val="0"/>
        <w:rPr>
          <w:rFonts w:asciiTheme="minorBidi" w:eastAsia="Times New Roman" w:hAnsiTheme="minorBidi"/>
          <w:b/>
          <w:bCs/>
          <w:color w:val="2A303B"/>
          <w:kern w:val="36"/>
        </w:rPr>
      </w:pPr>
      <w:r w:rsidRPr="000B4F54">
        <w:rPr>
          <w:rFonts w:asciiTheme="minorBidi" w:eastAsia="Times New Roman" w:hAnsiTheme="minorBidi"/>
          <w:b/>
          <w:bCs/>
          <w:color w:val="2A303B"/>
          <w:kern w:val="36"/>
        </w:rPr>
        <w:t>Fermetures et surveillance de mosquées : comment l’Etat détermine ses cibles</w:t>
      </w:r>
    </w:p>
    <w:p w14:paraId="6340EB7B" w14:textId="77777777" w:rsidR="000B4F54" w:rsidRPr="000B4F54" w:rsidRDefault="000B4F54" w:rsidP="000B4F54">
      <w:pPr>
        <w:spacing w:before="100" w:beforeAutospacing="1" w:after="100" w:afterAutospacing="1"/>
        <w:rPr>
          <w:rFonts w:asciiTheme="minorBidi" w:eastAsia="Times New Roman" w:hAnsiTheme="minorBidi"/>
          <w:color w:val="2A303B"/>
          <w:sz w:val="21"/>
          <w:szCs w:val="21"/>
        </w:rPr>
      </w:pPr>
      <w:r w:rsidRPr="000B4F54">
        <w:rPr>
          <w:rFonts w:asciiTheme="minorBidi" w:eastAsia="Times New Roman" w:hAnsiTheme="minorBidi"/>
          <w:color w:val="2A303B"/>
          <w:sz w:val="21"/>
          <w:szCs w:val="21"/>
        </w:rPr>
        <w:t>Près de 80 lieux de culte sont dans le viseur des autorités. Des Yvelines aux Bouches-du-Rhône en passant par le Bas-Rhin, une série de comportements « sectaires » font office d’alarme. </w:t>
      </w:r>
    </w:p>
    <w:p w14:paraId="4C96BDA0" w14:textId="77777777" w:rsidR="000B4F54" w:rsidRPr="000B4F54" w:rsidRDefault="000B4F54" w:rsidP="000B4F54">
      <w:pPr>
        <w:spacing w:before="100" w:beforeAutospacing="1" w:after="100" w:afterAutospacing="1"/>
        <w:rPr>
          <w:rFonts w:asciiTheme="minorBidi" w:eastAsia="Times New Roman" w:hAnsiTheme="minorBidi"/>
          <w:color w:val="717B8E"/>
          <w:sz w:val="21"/>
          <w:szCs w:val="21"/>
        </w:rPr>
      </w:pPr>
      <w:r w:rsidRPr="000B4F54">
        <w:rPr>
          <w:rFonts w:asciiTheme="minorBidi" w:eastAsia="Times New Roman" w:hAnsiTheme="minorBidi"/>
          <w:color w:val="717B8E"/>
          <w:sz w:val="21"/>
          <w:szCs w:val="21"/>
        </w:rPr>
        <w:t>Par </w:t>
      </w:r>
      <w:hyperlink r:id="rId5" w:history="1">
        <w:r w:rsidRPr="000B4F54">
          <w:rPr>
            <w:rFonts w:asciiTheme="minorBidi" w:eastAsia="Times New Roman" w:hAnsiTheme="minorBidi"/>
            <w:color w:val="0000FF"/>
            <w:sz w:val="21"/>
            <w:szCs w:val="21"/>
          </w:rPr>
          <w:t>Louise Couvelaire</w:t>
        </w:r>
      </w:hyperlink>
    </w:p>
    <w:p w14:paraId="5492D7B7" w14:textId="6EFFAE31" w:rsidR="000B4F54" w:rsidRDefault="000B4F54" w:rsidP="000B4F54">
      <w:pPr>
        <w:rPr>
          <w:rFonts w:asciiTheme="minorBidi" w:eastAsia="Times New Roman" w:hAnsiTheme="minorBidi"/>
          <w:color w:val="717B8E"/>
          <w:sz w:val="21"/>
          <w:szCs w:val="21"/>
        </w:rPr>
      </w:pPr>
      <w:r w:rsidRPr="000B4F54">
        <w:rPr>
          <w:rFonts w:asciiTheme="minorBidi" w:eastAsia="Times New Roman" w:hAnsiTheme="minorBidi"/>
          <w:color w:val="717B8E"/>
          <w:sz w:val="21"/>
          <w:szCs w:val="21"/>
        </w:rPr>
        <w:t xml:space="preserve">Publié le 29 décembre 2020 </w:t>
      </w:r>
    </w:p>
    <w:p w14:paraId="61CA8456" w14:textId="77777777" w:rsidR="000B4F54" w:rsidRPr="000B4F54" w:rsidRDefault="000B4F54" w:rsidP="000B4F54">
      <w:pPr>
        <w:rPr>
          <w:rFonts w:asciiTheme="minorBidi" w:eastAsia="Times New Roman" w:hAnsiTheme="minorBidi"/>
          <w:color w:val="717B8E"/>
          <w:sz w:val="21"/>
          <w:szCs w:val="21"/>
        </w:rPr>
      </w:pPr>
    </w:p>
    <w:p w14:paraId="37B61050" w14:textId="032810FA" w:rsidR="000B4F54" w:rsidRPr="000B4F54" w:rsidRDefault="000B4F54" w:rsidP="000B4F54">
      <w:pPr>
        <w:rPr>
          <w:rFonts w:asciiTheme="minorBidi" w:eastAsia="Times New Roman" w:hAnsiTheme="minorBidi"/>
          <w:sz w:val="21"/>
          <w:szCs w:val="21"/>
        </w:rPr>
      </w:pPr>
      <w:r w:rsidRPr="000B4F54">
        <w:rPr>
          <w:rFonts w:asciiTheme="minorBidi" w:eastAsia="Times New Roman" w:hAnsiTheme="minorBidi"/>
          <w:sz w:val="21"/>
          <w:szCs w:val="21"/>
        </w:rPr>
        <w:t>La grande Mosquée de Pantin (Seine-Saint-Denis), le 21 octobre, avant qu’elle ne soit contrainte de fermer pendant six mois. KIRAN RIDLEY / GETTY IMAGES / AFP</w:t>
      </w:r>
    </w:p>
    <w:p w14:paraId="5E9CA254" w14:textId="77777777" w:rsidR="000B4F54" w:rsidRPr="000B4F54" w:rsidRDefault="000B4F54" w:rsidP="000B4F54">
      <w:pPr>
        <w:spacing w:before="100" w:beforeAutospacing="1" w:after="100" w:afterAutospacing="1"/>
        <w:rPr>
          <w:rFonts w:asciiTheme="minorBidi" w:eastAsia="Times New Roman" w:hAnsiTheme="minorBidi"/>
          <w:color w:val="383F4E"/>
          <w:sz w:val="21"/>
          <w:szCs w:val="21"/>
        </w:rPr>
      </w:pPr>
      <w:r w:rsidRPr="000B4F54">
        <w:rPr>
          <w:rFonts w:asciiTheme="minorBidi" w:eastAsia="Times New Roman" w:hAnsiTheme="minorBidi"/>
          <w:color w:val="383F4E"/>
          <w:sz w:val="21"/>
          <w:szCs w:val="21"/>
        </w:rPr>
        <w:t xml:space="preserve">Le constat est partagé par les autorités et les acteurs de terrain : les prêches </w:t>
      </w:r>
      <w:proofErr w:type="spellStart"/>
      <w:r w:rsidRPr="000B4F54">
        <w:rPr>
          <w:rFonts w:asciiTheme="minorBidi" w:eastAsia="Times New Roman" w:hAnsiTheme="minorBidi"/>
          <w:color w:val="383F4E"/>
          <w:sz w:val="21"/>
          <w:szCs w:val="21"/>
        </w:rPr>
        <w:t>salafo</w:t>
      </w:r>
      <w:proofErr w:type="spellEnd"/>
      <w:r w:rsidRPr="000B4F54">
        <w:rPr>
          <w:rFonts w:asciiTheme="minorBidi" w:eastAsia="Times New Roman" w:hAnsiTheme="minorBidi"/>
          <w:color w:val="383F4E"/>
          <w:sz w:val="21"/>
          <w:szCs w:val="21"/>
        </w:rPr>
        <w:t>-djihadistes du vendredi appelant ouvertement à la haine et à la perpétration d’attentats ont disparu. Aujourd’hui, la menace islamiste est plus insidieuse, plus discrète et d’autant plus difficile à repérer.</w:t>
      </w:r>
    </w:p>
    <w:p w14:paraId="3A0C657B" w14:textId="77777777" w:rsidR="000B4F54" w:rsidRPr="000B4F54" w:rsidRDefault="000B4F54" w:rsidP="000B4F54">
      <w:pPr>
        <w:spacing w:before="100" w:beforeAutospacing="1" w:after="100" w:afterAutospacing="1"/>
        <w:rPr>
          <w:rFonts w:asciiTheme="minorBidi" w:eastAsia="Times New Roman" w:hAnsiTheme="minorBidi"/>
          <w:color w:val="383F4E"/>
          <w:sz w:val="21"/>
          <w:szCs w:val="21"/>
        </w:rPr>
      </w:pPr>
      <w:r w:rsidRPr="000B4F54">
        <w:rPr>
          <w:rFonts w:asciiTheme="minorBidi" w:eastAsia="Times New Roman" w:hAnsiTheme="minorBidi"/>
          <w:color w:val="383F4E"/>
          <w:sz w:val="21"/>
          <w:szCs w:val="21"/>
        </w:rPr>
        <w:t>Le gouvernement, cependant, ne relâche pas la pression sur ces lieux de culte où se croisent les fidèles.</w:t>
      </w:r>
      <w:r w:rsidRPr="000B4F54">
        <w:rPr>
          <w:rFonts w:asciiTheme="minorBidi" w:eastAsia="Times New Roman" w:hAnsiTheme="minorBidi"/>
          <w:b/>
          <w:bCs/>
          <w:color w:val="383F4E"/>
          <w:sz w:val="21"/>
          <w:szCs w:val="21"/>
        </w:rPr>
        <w:t> </w:t>
      </w:r>
      <w:r w:rsidRPr="000B4F54">
        <w:rPr>
          <w:rFonts w:asciiTheme="minorBidi" w:eastAsia="Times New Roman" w:hAnsiTheme="minorBidi"/>
          <w:color w:val="383F4E"/>
          <w:sz w:val="21"/>
          <w:szCs w:val="21"/>
        </w:rPr>
        <w:t>Le 2 décembre, soit quelques jours avant l’examen en conseil des ministres du projet de loi « confortant les principes républicains » destiné à lutter contre l’islam radical, le ministre de l’intérieur, Gérald Darmanin, a annoncé sur Twitter une</w:t>
      </w:r>
      <w:r w:rsidRPr="000B4F54">
        <w:rPr>
          <w:rFonts w:asciiTheme="minorBidi" w:eastAsia="Times New Roman" w:hAnsiTheme="minorBidi"/>
          <w:i/>
          <w:iCs/>
          <w:color w:val="383F4E"/>
          <w:sz w:val="21"/>
          <w:szCs w:val="21"/>
        </w:rPr>
        <w:t> « action massive »</w:t>
      </w:r>
      <w:r w:rsidRPr="000B4F54">
        <w:rPr>
          <w:rFonts w:asciiTheme="minorBidi" w:eastAsia="Times New Roman" w:hAnsiTheme="minorBidi"/>
          <w:color w:val="383F4E"/>
          <w:sz w:val="21"/>
          <w:szCs w:val="21"/>
        </w:rPr>
        <w:t> contre le « séparatisme » visant 76 mosquées, dont seize en région parisienne et dix-huit faisant l’objet de contrôles immédiats pouvant aboutir à des fermetures rapides. Les autres sont soumises à une</w:t>
      </w:r>
      <w:r w:rsidRPr="000B4F54">
        <w:rPr>
          <w:rFonts w:asciiTheme="minorBidi" w:eastAsia="Times New Roman" w:hAnsiTheme="minorBidi"/>
          <w:i/>
          <w:iCs/>
          <w:color w:val="383F4E"/>
          <w:sz w:val="21"/>
          <w:szCs w:val="21"/>
        </w:rPr>
        <w:t> « surveillance accrue »</w:t>
      </w:r>
      <w:r w:rsidRPr="000B4F54">
        <w:rPr>
          <w:rFonts w:asciiTheme="minorBidi" w:eastAsia="Times New Roman" w:hAnsiTheme="minorBidi"/>
          <w:color w:val="383F4E"/>
          <w:sz w:val="21"/>
          <w:szCs w:val="21"/>
        </w:rPr>
        <w:t>.</w:t>
      </w:r>
    </w:p>
    <w:p w14:paraId="2CD6D9BF" w14:textId="77777777" w:rsidR="000B4F54" w:rsidRPr="000B4F54" w:rsidRDefault="000B4F54" w:rsidP="000B4F54">
      <w:pPr>
        <w:spacing w:before="100" w:beforeAutospacing="1" w:after="100" w:afterAutospacing="1"/>
        <w:rPr>
          <w:rFonts w:asciiTheme="minorBidi" w:eastAsia="Times New Roman" w:hAnsiTheme="minorBidi"/>
          <w:color w:val="383F4E"/>
          <w:sz w:val="21"/>
          <w:szCs w:val="21"/>
        </w:rPr>
      </w:pPr>
      <w:r w:rsidRPr="000B4F54">
        <w:rPr>
          <w:rFonts w:asciiTheme="minorBidi" w:eastAsia="Times New Roman" w:hAnsiTheme="minorBidi"/>
          <w:color w:val="383F4E"/>
          <w:sz w:val="21"/>
          <w:szCs w:val="21"/>
        </w:rPr>
        <w:t>Quelques jours après, les préfets ont été conviés à se réunir (à distance) afin d’affiner cette liste, retirant certains noms, en ajoutant d’autres. Certains lieux ont pu faire l’objet de discussions au sein des cellules départementales de lutte contre l’islamisme et le repli communautaire, expérimentées à partir de 2018 et réunissant les services de police, les élus locaux, des représentants des services publics (éducation nationale, logement, transport, Caisse d’allocations familiales, Urssaf…). Sur les 2 600 lieux de culte musulmans en France, les services de l’Etat ciblent ceux soupçonnés d’abriter de</w:t>
      </w:r>
      <w:r w:rsidRPr="000B4F54">
        <w:rPr>
          <w:rFonts w:asciiTheme="minorBidi" w:eastAsia="Times New Roman" w:hAnsiTheme="minorBidi"/>
          <w:i/>
          <w:iCs/>
          <w:color w:val="383F4E"/>
          <w:sz w:val="21"/>
          <w:szCs w:val="21"/>
        </w:rPr>
        <w:t>s « comportements similaires à des dérives sectaires, en rupture avec la République »</w:t>
      </w:r>
      <w:r w:rsidRPr="000B4F54">
        <w:rPr>
          <w:rFonts w:asciiTheme="minorBidi" w:eastAsia="Times New Roman" w:hAnsiTheme="minorBidi"/>
          <w:color w:val="383F4E"/>
          <w:sz w:val="21"/>
          <w:szCs w:val="21"/>
        </w:rPr>
        <w:t>, dit-on au ministère de l’intérieur.</w:t>
      </w:r>
    </w:p>
    <w:p w14:paraId="496C30C7" w14:textId="77777777" w:rsidR="000B4F54" w:rsidRPr="000B4F54" w:rsidRDefault="000B4F54" w:rsidP="000B4F54">
      <w:pPr>
        <w:spacing w:before="100" w:beforeAutospacing="1" w:after="100" w:afterAutospacing="1"/>
        <w:outlineLvl w:val="1"/>
        <w:rPr>
          <w:rFonts w:asciiTheme="minorBidi" w:eastAsia="Times New Roman" w:hAnsiTheme="minorBidi"/>
          <w:b/>
          <w:bCs/>
          <w:color w:val="2A303B"/>
          <w:sz w:val="21"/>
          <w:szCs w:val="21"/>
        </w:rPr>
      </w:pPr>
      <w:r w:rsidRPr="000B4F54">
        <w:rPr>
          <w:rFonts w:asciiTheme="minorBidi" w:eastAsia="Times New Roman" w:hAnsiTheme="minorBidi"/>
          <w:b/>
          <w:bCs/>
          <w:color w:val="2A303B"/>
          <w:sz w:val="21"/>
          <w:szCs w:val="21"/>
        </w:rPr>
        <w:t>Logiques « dangereuses »</w:t>
      </w:r>
    </w:p>
    <w:p w14:paraId="6E19D2A9" w14:textId="77777777" w:rsidR="000B4F54" w:rsidRPr="000B4F54" w:rsidRDefault="000B4F54" w:rsidP="000B4F54">
      <w:pPr>
        <w:spacing w:before="100" w:beforeAutospacing="1" w:after="100" w:afterAutospacing="1"/>
        <w:rPr>
          <w:rFonts w:asciiTheme="minorBidi" w:eastAsia="Times New Roman" w:hAnsiTheme="minorBidi"/>
          <w:color w:val="383F4E"/>
          <w:sz w:val="21"/>
          <w:szCs w:val="21"/>
        </w:rPr>
      </w:pPr>
      <w:r w:rsidRPr="000B4F54">
        <w:rPr>
          <w:rFonts w:asciiTheme="minorBidi" w:eastAsia="Times New Roman" w:hAnsiTheme="minorBidi"/>
          <w:color w:val="383F4E"/>
          <w:sz w:val="21"/>
          <w:szCs w:val="21"/>
        </w:rPr>
        <w:t>En coulisses, l’annonce de M. Darmanin a fait sauter au plafond nombre d’élus, de représentants d’associations et de hauts fonctionnaires qui dénoncent un </w:t>
      </w:r>
      <w:r w:rsidRPr="000B4F54">
        <w:rPr>
          <w:rFonts w:asciiTheme="minorBidi" w:eastAsia="Times New Roman" w:hAnsiTheme="minorBidi"/>
          <w:i/>
          <w:iCs/>
          <w:color w:val="383F4E"/>
          <w:sz w:val="21"/>
          <w:szCs w:val="21"/>
        </w:rPr>
        <w:t>« affichage politicien contre-productif »</w:t>
      </w:r>
      <w:r w:rsidRPr="000B4F54">
        <w:rPr>
          <w:rFonts w:asciiTheme="minorBidi" w:eastAsia="Times New Roman" w:hAnsiTheme="minorBidi"/>
          <w:color w:val="383F4E"/>
          <w:sz w:val="21"/>
          <w:szCs w:val="21"/>
        </w:rPr>
        <w:t> et plaident pour une communication plus</w:t>
      </w:r>
      <w:r w:rsidRPr="000B4F54">
        <w:rPr>
          <w:rFonts w:asciiTheme="minorBidi" w:eastAsia="Times New Roman" w:hAnsiTheme="minorBidi"/>
          <w:i/>
          <w:iCs/>
          <w:color w:val="383F4E"/>
          <w:sz w:val="21"/>
          <w:szCs w:val="21"/>
        </w:rPr>
        <w:t>« subtile » </w:t>
      </w:r>
      <w:r w:rsidRPr="000B4F54">
        <w:rPr>
          <w:rFonts w:asciiTheme="minorBidi" w:eastAsia="Times New Roman" w:hAnsiTheme="minorBidi"/>
          <w:color w:val="383F4E"/>
          <w:sz w:val="21"/>
          <w:szCs w:val="21"/>
        </w:rPr>
        <w:t>sur le sujet. </w:t>
      </w:r>
      <w:r w:rsidRPr="000B4F54">
        <w:rPr>
          <w:rFonts w:asciiTheme="minorBidi" w:eastAsia="Times New Roman" w:hAnsiTheme="minorBidi"/>
          <w:i/>
          <w:iCs/>
          <w:color w:val="383F4E"/>
          <w:sz w:val="21"/>
          <w:szCs w:val="21"/>
        </w:rPr>
        <w:t>«</w:t>
      </w:r>
      <w:r w:rsidRPr="000B4F54">
        <w:rPr>
          <w:rFonts w:asciiTheme="minorBidi" w:eastAsia="Times New Roman" w:hAnsiTheme="minorBidi"/>
          <w:color w:val="383F4E"/>
          <w:sz w:val="21"/>
          <w:szCs w:val="21"/>
        </w:rPr>
        <w:t> </w:t>
      </w:r>
      <w:r w:rsidRPr="000B4F54">
        <w:rPr>
          <w:rFonts w:asciiTheme="minorBidi" w:eastAsia="Times New Roman" w:hAnsiTheme="minorBidi"/>
          <w:i/>
          <w:iCs/>
          <w:color w:val="383F4E"/>
          <w:sz w:val="21"/>
          <w:szCs w:val="21"/>
        </w:rPr>
        <w:t>Certaines personnes sont dans des logiques authentiquement dangereuses pour la République, c’est indéniable, mais il ne paraît pas utile de donner l’impression aux Français qu’il y a un problème massif juste pour donner le sentiment qu’on prend des décisions fermes »</w:t>
      </w:r>
      <w:r w:rsidRPr="000B4F54">
        <w:rPr>
          <w:rFonts w:asciiTheme="minorBidi" w:eastAsia="Times New Roman" w:hAnsiTheme="minorBidi"/>
          <w:color w:val="383F4E"/>
          <w:sz w:val="21"/>
          <w:szCs w:val="21"/>
        </w:rPr>
        <w:t xml:space="preserve">, tempête Ali </w:t>
      </w:r>
      <w:proofErr w:type="spellStart"/>
      <w:r w:rsidRPr="000B4F54">
        <w:rPr>
          <w:rFonts w:asciiTheme="minorBidi" w:eastAsia="Times New Roman" w:hAnsiTheme="minorBidi"/>
          <w:color w:val="383F4E"/>
          <w:sz w:val="21"/>
          <w:szCs w:val="21"/>
        </w:rPr>
        <w:t>Rabeh</w:t>
      </w:r>
      <w:proofErr w:type="spellEnd"/>
      <w:r w:rsidRPr="000B4F54">
        <w:rPr>
          <w:rFonts w:asciiTheme="minorBidi" w:eastAsia="Times New Roman" w:hAnsiTheme="minorBidi"/>
          <w:color w:val="383F4E"/>
          <w:sz w:val="21"/>
          <w:szCs w:val="21"/>
        </w:rPr>
        <w:t xml:space="preserve">, maire </w:t>
      </w:r>
      <w:proofErr w:type="spellStart"/>
      <w:r w:rsidRPr="000B4F54">
        <w:rPr>
          <w:rFonts w:asciiTheme="minorBidi" w:eastAsia="Times New Roman" w:hAnsiTheme="minorBidi"/>
          <w:color w:val="383F4E"/>
          <w:sz w:val="21"/>
          <w:szCs w:val="21"/>
        </w:rPr>
        <w:t>Génération.s</w:t>
      </w:r>
      <w:proofErr w:type="spellEnd"/>
      <w:r w:rsidRPr="000B4F54">
        <w:rPr>
          <w:rFonts w:asciiTheme="minorBidi" w:eastAsia="Times New Roman" w:hAnsiTheme="minorBidi"/>
          <w:color w:val="383F4E"/>
          <w:sz w:val="21"/>
          <w:szCs w:val="21"/>
        </w:rPr>
        <w:t xml:space="preserve"> de Trappes (Yvelines), qui se dit </w:t>
      </w:r>
      <w:r w:rsidRPr="000B4F54">
        <w:rPr>
          <w:rFonts w:asciiTheme="minorBidi" w:eastAsia="Times New Roman" w:hAnsiTheme="minorBidi"/>
          <w:i/>
          <w:iCs/>
          <w:color w:val="383F4E"/>
          <w:sz w:val="21"/>
          <w:szCs w:val="21"/>
        </w:rPr>
        <w:t>« très lucide sur la réalité »</w:t>
      </w:r>
      <w:r w:rsidRPr="000B4F54">
        <w:rPr>
          <w:rFonts w:asciiTheme="minorBidi" w:eastAsia="Times New Roman" w:hAnsiTheme="minorBidi"/>
          <w:color w:val="383F4E"/>
          <w:sz w:val="21"/>
          <w:szCs w:val="21"/>
        </w:rPr>
        <w:t>. Il évoque une </w:t>
      </w:r>
      <w:r w:rsidRPr="000B4F54">
        <w:rPr>
          <w:rFonts w:asciiTheme="minorBidi" w:eastAsia="Times New Roman" w:hAnsiTheme="minorBidi"/>
          <w:i/>
          <w:iCs/>
          <w:color w:val="383F4E"/>
          <w:sz w:val="21"/>
          <w:szCs w:val="21"/>
        </w:rPr>
        <w:t>« pression communautaire »</w:t>
      </w:r>
      <w:r w:rsidRPr="000B4F54">
        <w:rPr>
          <w:rFonts w:asciiTheme="minorBidi" w:eastAsia="Times New Roman" w:hAnsiTheme="minorBidi"/>
          <w:color w:val="383F4E"/>
          <w:sz w:val="21"/>
          <w:szCs w:val="21"/>
        </w:rPr>
        <w:t> exercée par</w:t>
      </w:r>
      <w:r w:rsidRPr="000B4F54">
        <w:rPr>
          <w:rFonts w:asciiTheme="minorBidi" w:eastAsia="Times New Roman" w:hAnsiTheme="minorBidi"/>
          <w:i/>
          <w:iCs/>
          <w:color w:val="383F4E"/>
          <w:sz w:val="21"/>
          <w:szCs w:val="21"/>
        </w:rPr>
        <w:t> « quelques individus »</w:t>
      </w:r>
      <w:r w:rsidRPr="000B4F54">
        <w:rPr>
          <w:rFonts w:asciiTheme="minorBidi" w:eastAsia="Times New Roman" w:hAnsiTheme="minorBidi"/>
          <w:color w:val="383F4E"/>
          <w:sz w:val="21"/>
          <w:szCs w:val="21"/>
        </w:rPr>
        <w:t> et compare le phénomène</w:t>
      </w:r>
      <w:r w:rsidRPr="000B4F54">
        <w:rPr>
          <w:rFonts w:asciiTheme="minorBidi" w:eastAsia="Times New Roman" w:hAnsiTheme="minorBidi"/>
          <w:i/>
          <w:iCs/>
          <w:color w:val="383F4E"/>
          <w:sz w:val="21"/>
          <w:szCs w:val="21"/>
        </w:rPr>
        <w:t> « très minoritaire »</w:t>
      </w:r>
      <w:r w:rsidRPr="000B4F54">
        <w:rPr>
          <w:rFonts w:asciiTheme="minorBidi" w:eastAsia="Times New Roman" w:hAnsiTheme="minorBidi"/>
          <w:color w:val="383F4E"/>
          <w:sz w:val="21"/>
          <w:szCs w:val="21"/>
        </w:rPr>
        <w:t> à un </w:t>
      </w:r>
      <w:r w:rsidRPr="000B4F54">
        <w:rPr>
          <w:rFonts w:asciiTheme="minorBidi" w:eastAsia="Times New Roman" w:hAnsiTheme="minorBidi"/>
          <w:i/>
          <w:iCs/>
          <w:color w:val="383F4E"/>
          <w:sz w:val="21"/>
          <w:szCs w:val="21"/>
        </w:rPr>
        <w:t>« repli sectaire »</w:t>
      </w:r>
      <w:r w:rsidRPr="000B4F54">
        <w:rPr>
          <w:rFonts w:asciiTheme="minorBidi" w:eastAsia="Times New Roman" w:hAnsiTheme="minorBidi"/>
          <w:color w:val="383F4E"/>
          <w:sz w:val="21"/>
          <w:szCs w:val="21"/>
        </w:rPr>
        <w:t>.</w:t>
      </w:r>
    </w:p>
    <w:p w14:paraId="040EF30D" w14:textId="58667816" w:rsidR="000B4F54" w:rsidRPr="000B4F54" w:rsidRDefault="000B4F54" w:rsidP="000B4F54">
      <w:pPr>
        <w:spacing w:before="100" w:beforeAutospacing="1" w:after="100" w:afterAutospacing="1"/>
        <w:rPr>
          <w:rFonts w:asciiTheme="minorBidi" w:eastAsia="Times New Roman" w:hAnsiTheme="minorBidi"/>
          <w:color w:val="383F4E"/>
          <w:sz w:val="21"/>
          <w:szCs w:val="21"/>
        </w:rPr>
      </w:pPr>
      <w:r w:rsidRPr="000B4F54">
        <w:rPr>
          <w:rFonts w:asciiTheme="minorBidi" w:eastAsia="Times New Roman" w:hAnsiTheme="minorBidi"/>
          <w:color w:val="383F4E"/>
          <w:sz w:val="21"/>
          <w:szCs w:val="21"/>
        </w:rPr>
        <w:t>L</w:t>
      </w:r>
      <w:r w:rsidRPr="000B4F54">
        <w:rPr>
          <w:rFonts w:asciiTheme="minorBidi" w:eastAsia="Times New Roman" w:hAnsiTheme="minorBidi"/>
          <w:color w:val="383F4E"/>
          <w:sz w:val="21"/>
          <w:szCs w:val="21"/>
        </w:rPr>
        <w:t>’</w:t>
      </w:r>
      <w:r w:rsidRPr="000B4F54">
        <w:rPr>
          <w:rFonts w:asciiTheme="minorBidi" w:eastAsia="Times New Roman" w:hAnsiTheme="minorBidi"/>
          <w:color w:val="383F4E"/>
          <w:sz w:val="21"/>
          <w:szCs w:val="21"/>
        </w:rPr>
        <w:t>annonce a surpris aussi, car les lieux de culte ne sont plus les épicentres des actions de prosélytisme ou de tentatives de recrutements. </w:t>
      </w:r>
      <w:r w:rsidRPr="000B4F54">
        <w:rPr>
          <w:rFonts w:asciiTheme="minorBidi" w:eastAsia="Times New Roman" w:hAnsiTheme="minorBidi"/>
          <w:i/>
          <w:iCs/>
          <w:color w:val="383F4E"/>
          <w:sz w:val="21"/>
          <w:szCs w:val="21"/>
        </w:rPr>
        <w:t>« Le séparatisme, c’est underground désormais, c’est-à-dire sous les radars »</w:t>
      </w:r>
      <w:r w:rsidRPr="000B4F54">
        <w:rPr>
          <w:rFonts w:asciiTheme="minorBidi" w:eastAsia="Times New Roman" w:hAnsiTheme="minorBidi"/>
          <w:color w:val="383F4E"/>
          <w:sz w:val="21"/>
          <w:szCs w:val="21"/>
        </w:rPr>
        <w:t>, martèle un fin connaisseur du sujet. </w:t>
      </w:r>
      <w:r w:rsidRPr="000B4F54">
        <w:rPr>
          <w:rFonts w:asciiTheme="minorBidi" w:eastAsia="Times New Roman" w:hAnsiTheme="minorBidi"/>
          <w:i/>
          <w:iCs/>
          <w:color w:val="383F4E"/>
          <w:sz w:val="21"/>
          <w:szCs w:val="21"/>
        </w:rPr>
        <w:t>« Cela se passe davantage</w:t>
      </w:r>
      <w:r w:rsidRPr="000B4F54">
        <w:rPr>
          <w:rFonts w:asciiTheme="minorBidi" w:eastAsia="Times New Roman" w:hAnsiTheme="minorBidi"/>
          <w:color w:val="383F4E"/>
          <w:sz w:val="21"/>
          <w:szCs w:val="21"/>
        </w:rPr>
        <w:t> </w:t>
      </w:r>
      <w:r w:rsidRPr="000B4F54">
        <w:rPr>
          <w:rFonts w:asciiTheme="minorBidi" w:eastAsia="Times New Roman" w:hAnsiTheme="minorBidi"/>
          <w:i/>
          <w:iCs/>
          <w:color w:val="383F4E"/>
          <w:sz w:val="21"/>
          <w:szCs w:val="21"/>
        </w:rPr>
        <w:t xml:space="preserve">dans des appartements, chez des particuliers, par le biais de boucles de messages cryptés sur </w:t>
      </w:r>
      <w:proofErr w:type="spellStart"/>
      <w:r w:rsidRPr="000B4F54">
        <w:rPr>
          <w:rFonts w:asciiTheme="minorBidi" w:eastAsia="Times New Roman" w:hAnsiTheme="minorBidi"/>
          <w:i/>
          <w:iCs/>
          <w:color w:val="383F4E"/>
          <w:sz w:val="21"/>
          <w:szCs w:val="21"/>
        </w:rPr>
        <w:t>Telegram</w:t>
      </w:r>
      <w:proofErr w:type="spellEnd"/>
      <w:r w:rsidRPr="000B4F54">
        <w:rPr>
          <w:rFonts w:asciiTheme="minorBidi" w:eastAsia="Times New Roman" w:hAnsiTheme="minorBidi"/>
          <w:i/>
          <w:iCs/>
          <w:color w:val="383F4E"/>
          <w:sz w:val="21"/>
          <w:szCs w:val="21"/>
        </w:rPr>
        <w:t>… »</w:t>
      </w:r>
      <w:r w:rsidRPr="000B4F54">
        <w:rPr>
          <w:rFonts w:asciiTheme="minorBidi" w:eastAsia="Times New Roman" w:hAnsiTheme="minorBidi"/>
          <w:color w:val="383F4E"/>
          <w:sz w:val="21"/>
          <w:szCs w:val="21"/>
        </w:rPr>
        <w:t>, affirme ainsi le maire de Trappes, qui veut amplifier le programme de formation des agents de la ville à la détection des signaux faibles de radicalisation (</w:t>
      </w:r>
      <w:hyperlink r:id="rId6" w:history="1">
        <w:r w:rsidRPr="000B4F54">
          <w:rPr>
            <w:rFonts w:asciiTheme="minorBidi" w:eastAsia="Times New Roman" w:hAnsiTheme="minorBidi"/>
            <w:color w:val="0000FF"/>
            <w:sz w:val="21"/>
            <w:szCs w:val="21"/>
          </w:rPr>
          <w:t>67 jeunes originaires de cette commune</w:t>
        </w:r>
      </w:hyperlink>
      <w:r w:rsidRPr="000B4F54">
        <w:rPr>
          <w:rFonts w:asciiTheme="minorBidi" w:eastAsia="Times New Roman" w:hAnsiTheme="minorBidi"/>
          <w:color w:val="383F4E"/>
          <w:sz w:val="21"/>
          <w:szCs w:val="21"/>
        </w:rPr>
        <w:t> sont partis en Irak ou en Syrie entre 2014 et 2016).</w:t>
      </w:r>
    </w:p>
    <w:p w14:paraId="4C8EE209" w14:textId="77777777" w:rsidR="000B4F54" w:rsidRPr="000B4F54" w:rsidRDefault="000B4F54" w:rsidP="000B4F54">
      <w:pPr>
        <w:spacing w:before="100" w:beforeAutospacing="1" w:after="100" w:afterAutospacing="1"/>
        <w:rPr>
          <w:rFonts w:asciiTheme="minorBidi" w:eastAsia="Times New Roman" w:hAnsiTheme="minorBidi"/>
          <w:color w:val="383F4E"/>
          <w:sz w:val="21"/>
          <w:szCs w:val="21"/>
        </w:rPr>
      </w:pPr>
      <w:r w:rsidRPr="000B4F54">
        <w:rPr>
          <w:rFonts w:asciiTheme="minorBidi" w:eastAsia="Times New Roman" w:hAnsiTheme="minorBidi"/>
          <w:i/>
          <w:iCs/>
          <w:color w:val="383F4E"/>
          <w:sz w:val="21"/>
          <w:szCs w:val="21"/>
        </w:rPr>
        <w:t>« Les mosquées sont désormais de plus en plus gérées</w:t>
      </w:r>
      <w:r w:rsidRPr="000B4F54">
        <w:rPr>
          <w:rFonts w:asciiTheme="minorBidi" w:eastAsia="Times New Roman" w:hAnsiTheme="minorBidi"/>
          <w:b/>
          <w:bCs/>
          <w:i/>
          <w:iCs/>
          <w:color w:val="383F4E"/>
          <w:sz w:val="21"/>
          <w:szCs w:val="21"/>
        </w:rPr>
        <w:t> </w:t>
      </w:r>
      <w:r w:rsidRPr="000B4F54">
        <w:rPr>
          <w:rFonts w:asciiTheme="minorBidi" w:eastAsia="Times New Roman" w:hAnsiTheme="minorBidi"/>
          <w:i/>
          <w:iCs/>
          <w:color w:val="383F4E"/>
          <w:sz w:val="21"/>
          <w:szCs w:val="21"/>
        </w:rPr>
        <w:t xml:space="preserve">par des cadres quadras, formés, c’est autour des mosquées que ça se passe, pas à l’intérieur. Ça peut se passer à quelques-uns dans </w:t>
      </w:r>
      <w:r w:rsidRPr="000B4F54">
        <w:rPr>
          <w:rFonts w:asciiTheme="minorBidi" w:eastAsia="Times New Roman" w:hAnsiTheme="minorBidi"/>
          <w:i/>
          <w:iCs/>
          <w:color w:val="383F4E"/>
          <w:sz w:val="21"/>
          <w:szCs w:val="21"/>
        </w:rPr>
        <w:lastRenderedPageBreak/>
        <w:t>un commerce, une pizzeria, un kebab…</w:t>
      </w:r>
      <w:r w:rsidRPr="000B4F54">
        <w:rPr>
          <w:rFonts w:asciiTheme="minorBidi" w:eastAsia="Times New Roman" w:hAnsiTheme="minorBidi"/>
          <w:color w:val="383F4E"/>
          <w:sz w:val="21"/>
          <w:szCs w:val="21"/>
        </w:rPr>
        <w:t xml:space="preserve">, ajoute </w:t>
      </w:r>
      <w:proofErr w:type="spellStart"/>
      <w:r w:rsidRPr="000B4F54">
        <w:rPr>
          <w:rFonts w:asciiTheme="minorBidi" w:eastAsia="Times New Roman" w:hAnsiTheme="minorBidi"/>
          <w:color w:val="383F4E"/>
          <w:sz w:val="21"/>
          <w:szCs w:val="21"/>
        </w:rPr>
        <w:t>Abdelghani</w:t>
      </w:r>
      <w:proofErr w:type="spellEnd"/>
      <w:r w:rsidRPr="000B4F54">
        <w:rPr>
          <w:rFonts w:asciiTheme="minorBidi" w:eastAsia="Times New Roman" w:hAnsiTheme="minorBidi"/>
          <w:color w:val="383F4E"/>
          <w:sz w:val="21"/>
          <w:szCs w:val="21"/>
        </w:rPr>
        <w:t xml:space="preserve"> Benali, imam de la mosquée de Saint-Ouen (Seine-Saint-Denis)</w:t>
      </w:r>
      <w:r w:rsidRPr="000B4F54">
        <w:rPr>
          <w:rFonts w:asciiTheme="minorBidi" w:eastAsia="Times New Roman" w:hAnsiTheme="minorBidi"/>
          <w:i/>
          <w:iCs/>
          <w:color w:val="383F4E"/>
          <w:sz w:val="21"/>
          <w:szCs w:val="21"/>
        </w:rPr>
        <w:t>. Je soutiens la fermeture des lieux qui sont hostiles à la République, mais priver les fidèles de leur lieu de culte est catastrophique pour la très large majorité d’entre eux qui n’a rien à voir avec les quelques énergumènes qui posent un problème.</w:t>
      </w:r>
      <w:r w:rsidRPr="000B4F54">
        <w:rPr>
          <w:rFonts w:asciiTheme="minorBidi" w:eastAsia="Times New Roman" w:hAnsiTheme="minorBidi"/>
          <w:color w:val="383F4E"/>
          <w:sz w:val="21"/>
          <w:szCs w:val="21"/>
        </w:rPr>
        <w:t> </w:t>
      </w:r>
      <w:r w:rsidRPr="000B4F54">
        <w:rPr>
          <w:rFonts w:asciiTheme="minorBidi" w:eastAsia="Times New Roman" w:hAnsiTheme="minorBidi"/>
          <w:i/>
          <w:iCs/>
          <w:color w:val="383F4E"/>
          <w:sz w:val="21"/>
          <w:szCs w:val="21"/>
        </w:rPr>
        <w:t>»</w:t>
      </w:r>
    </w:p>
    <w:p w14:paraId="20824279" w14:textId="77777777" w:rsidR="000B4F54" w:rsidRPr="000B4F54" w:rsidRDefault="000B4F54" w:rsidP="000B4F54">
      <w:pPr>
        <w:spacing w:before="100" w:beforeAutospacing="1" w:after="100" w:afterAutospacing="1"/>
        <w:outlineLvl w:val="1"/>
        <w:rPr>
          <w:rFonts w:asciiTheme="minorBidi" w:eastAsia="Times New Roman" w:hAnsiTheme="minorBidi"/>
          <w:b/>
          <w:bCs/>
          <w:color w:val="2A303B"/>
          <w:sz w:val="21"/>
          <w:szCs w:val="21"/>
        </w:rPr>
      </w:pPr>
      <w:r w:rsidRPr="000B4F54">
        <w:rPr>
          <w:rFonts w:asciiTheme="minorBidi" w:eastAsia="Times New Roman" w:hAnsiTheme="minorBidi"/>
          <w:b/>
          <w:bCs/>
          <w:color w:val="2A303B"/>
          <w:sz w:val="21"/>
          <w:szCs w:val="21"/>
        </w:rPr>
        <w:t>« Signaux faibles » et faisceaux d’indices concordants</w:t>
      </w:r>
    </w:p>
    <w:p w14:paraId="43AE5D0B" w14:textId="77777777" w:rsidR="000B4F54" w:rsidRPr="000B4F54" w:rsidRDefault="000B4F54" w:rsidP="000B4F54">
      <w:pPr>
        <w:spacing w:before="100" w:beforeAutospacing="1" w:after="100" w:afterAutospacing="1"/>
        <w:rPr>
          <w:rFonts w:asciiTheme="minorBidi" w:eastAsia="Times New Roman" w:hAnsiTheme="minorBidi"/>
          <w:color w:val="383F4E"/>
          <w:sz w:val="21"/>
          <w:szCs w:val="21"/>
        </w:rPr>
      </w:pPr>
      <w:r w:rsidRPr="000B4F54">
        <w:rPr>
          <w:rFonts w:asciiTheme="minorBidi" w:eastAsia="Times New Roman" w:hAnsiTheme="minorBidi"/>
          <w:color w:val="383F4E"/>
          <w:sz w:val="21"/>
          <w:szCs w:val="21"/>
        </w:rPr>
        <w:t>Pour le ministère de l’intérieur, cette démarche s’inscrit dans une stratégie globale qui vise également les écoles clandestines, les clubs sportifs… :</w:t>
      </w:r>
      <w:r w:rsidRPr="000B4F54">
        <w:rPr>
          <w:rFonts w:asciiTheme="minorBidi" w:eastAsia="Times New Roman" w:hAnsiTheme="minorBidi"/>
          <w:i/>
          <w:iCs/>
          <w:color w:val="383F4E"/>
          <w:sz w:val="21"/>
          <w:szCs w:val="21"/>
        </w:rPr>
        <w:t> « Certes, nous n’avons plus d’exemples de prêches incendiaires, mais, en revanche, il peut y avoir un groupe d’individus qui parlent dans les couloirs, à la sortie de la mosquée, essaient de renverser les dirigeants en place. »</w:t>
      </w:r>
    </w:p>
    <w:p w14:paraId="4EB6205B" w14:textId="343A8288" w:rsidR="000B4F54" w:rsidRPr="000B4F54" w:rsidRDefault="000B4F54" w:rsidP="000B4F54">
      <w:pPr>
        <w:spacing w:before="100" w:beforeAutospacing="1" w:after="100" w:afterAutospacing="1"/>
        <w:rPr>
          <w:rFonts w:asciiTheme="minorBidi" w:eastAsia="Times New Roman" w:hAnsiTheme="minorBidi"/>
          <w:color w:val="383F4E"/>
          <w:sz w:val="21"/>
          <w:szCs w:val="21"/>
        </w:rPr>
      </w:pPr>
      <w:r w:rsidRPr="000B4F54">
        <w:rPr>
          <w:rFonts w:asciiTheme="minorBidi" w:eastAsia="Times New Roman" w:hAnsiTheme="minorBidi"/>
          <w:color w:val="383F4E"/>
          <w:sz w:val="21"/>
          <w:szCs w:val="21"/>
        </w:rPr>
        <w:t>La menace a évolué. Elle se diffuse en petits groupes, par petites touches, en secret derrière des portes closes ou au grand jour sur les réseaux sociaux, mais souvent de manière indirecte. Ainsi lorsqu’un homme en lien avec l’équipe dirigeante d’une mosquée francilienne a lancé un débat invitant insidieusement à la haine. Il a posté le message suivant : </w:t>
      </w:r>
      <w:r w:rsidRPr="000B4F54">
        <w:rPr>
          <w:rFonts w:asciiTheme="minorBidi" w:eastAsia="Times New Roman" w:hAnsiTheme="minorBidi"/>
          <w:i/>
          <w:iCs/>
          <w:color w:val="383F4E"/>
          <w:sz w:val="21"/>
          <w:szCs w:val="21"/>
        </w:rPr>
        <w:t xml:space="preserve">« Un groupe de juifs a fêté </w:t>
      </w:r>
      <w:proofErr w:type="spellStart"/>
      <w:r w:rsidRPr="000B4F54">
        <w:rPr>
          <w:rFonts w:asciiTheme="minorBidi" w:eastAsia="Times New Roman" w:hAnsiTheme="minorBidi"/>
          <w:i/>
          <w:iCs/>
          <w:color w:val="383F4E"/>
          <w:sz w:val="21"/>
          <w:szCs w:val="21"/>
        </w:rPr>
        <w:t>Hanouka</w:t>
      </w:r>
      <w:proofErr w:type="spellEnd"/>
      <w:r w:rsidRPr="000B4F54">
        <w:rPr>
          <w:rFonts w:asciiTheme="minorBidi" w:eastAsia="Times New Roman" w:hAnsiTheme="minorBidi"/>
          <w:i/>
          <w:iCs/>
          <w:color w:val="383F4E"/>
          <w:sz w:val="21"/>
          <w:szCs w:val="21"/>
        </w:rPr>
        <w:t xml:space="preserve"> à 20 h 40 dans les rues de la ville, imaginez si ça avait été des musulmans ? »</w:t>
      </w:r>
      <w:r w:rsidRPr="000B4F54">
        <w:rPr>
          <w:rFonts w:asciiTheme="minorBidi" w:eastAsia="Times New Roman" w:hAnsiTheme="minorBidi"/>
          <w:color w:val="383F4E"/>
          <w:sz w:val="21"/>
          <w:szCs w:val="21"/>
        </w:rPr>
        <w:t> </w:t>
      </w:r>
      <w:r w:rsidRPr="000B4F54">
        <w:rPr>
          <w:rFonts w:asciiTheme="minorBidi" w:eastAsia="Times New Roman" w:hAnsiTheme="minorBidi"/>
          <w:i/>
          <w:iCs/>
          <w:color w:val="383F4E"/>
          <w:sz w:val="21"/>
          <w:szCs w:val="21"/>
        </w:rPr>
        <w:t>« En soi, ce n’est pas illégal, mais si personne ne régule les commentaires qui ont immanquablement suivi, c’est un signe inquiétant »</w:t>
      </w:r>
      <w:r w:rsidRPr="000B4F54">
        <w:rPr>
          <w:rFonts w:asciiTheme="minorBidi" w:eastAsia="Times New Roman" w:hAnsiTheme="minorBidi"/>
          <w:color w:val="383F4E"/>
          <w:sz w:val="21"/>
          <w:szCs w:val="21"/>
        </w:rPr>
        <w:t>, détaillent les services de l’Etat.</w:t>
      </w:r>
    </w:p>
    <w:p w14:paraId="3C04104F" w14:textId="77777777" w:rsidR="000B4F54" w:rsidRPr="000B4F54" w:rsidRDefault="000B4F54" w:rsidP="000B4F54">
      <w:pPr>
        <w:spacing w:beforeAutospacing="1" w:afterAutospacing="1"/>
        <w:rPr>
          <w:rFonts w:asciiTheme="minorBidi" w:eastAsia="Times New Roman" w:hAnsiTheme="minorBidi"/>
          <w:b/>
          <w:bCs/>
          <w:color w:val="026B9C"/>
          <w:sz w:val="21"/>
          <w:szCs w:val="21"/>
        </w:rPr>
      </w:pPr>
      <w:r w:rsidRPr="000B4F54">
        <w:rPr>
          <w:rFonts w:asciiTheme="minorBidi" w:eastAsia="Times New Roman" w:hAnsiTheme="minorBidi"/>
          <w:b/>
          <w:bCs/>
          <w:color w:val="026B9C"/>
          <w:sz w:val="21"/>
          <w:szCs w:val="21"/>
        </w:rPr>
        <w:t>« Il n’y a jamais de fermeture sur la base d’un fait mais sur une série de pratiques », indique-t-on place Beauvau.</w:t>
      </w:r>
    </w:p>
    <w:p w14:paraId="02F28AF5" w14:textId="77777777" w:rsidR="000B4F54" w:rsidRPr="000B4F54" w:rsidRDefault="000B4F54" w:rsidP="000B4F54">
      <w:pPr>
        <w:spacing w:before="100" w:beforeAutospacing="1" w:after="100" w:afterAutospacing="1"/>
        <w:rPr>
          <w:rFonts w:asciiTheme="minorBidi" w:eastAsia="Times New Roman" w:hAnsiTheme="minorBidi"/>
          <w:color w:val="383F4E"/>
          <w:sz w:val="21"/>
          <w:szCs w:val="21"/>
        </w:rPr>
      </w:pPr>
      <w:r w:rsidRPr="000B4F54">
        <w:rPr>
          <w:rFonts w:asciiTheme="minorBidi" w:eastAsia="Times New Roman" w:hAnsiTheme="minorBidi"/>
          <w:color w:val="383F4E"/>
          <w:sz w:val="21"/>
          <w:szCs w:val="21"/>
        </w:rPr>
        <w:t>Quels sont les signaux d’alerte qui incitent les pouvoirs publics à fermer une mosquée et à en placer d’autres sous surveillance ? Car il ne suffit pas d’être rigoriste, salafiste ou Frère musulman pour représenter un danger pour la République et figurer sur la liste, précisent les services de l’Etat. </w:t>
      </w:r>
      <w:r w:rsidRPr="000B4F54">
        <w:rPr>
          <w:rFonts w:asciiTheme="minorBidi" w:eastAsia="Times New Roman" w:hAnsiTheme="minorBidi"/>
          <w:i/>
          <w:iCs/>
          <w:color w:val="383F4E"/>
          <w:sz w:val="21"/>
          <w:szCs w:val="21"/>
        </w:rPr>
        <w:t xml:space="preserve">« Nous ne sommes pas dans une approche conceptuelle liée aux différents mouvements internes à l’islam – salafisme, Frères musulmans, </w:t>
      </w:r>
      <w:proofErr w:type="spellStart"/>
      <w:r w:rsidRPr="000B4F54">
        <w:rPr>
          <w:rFonts w:asciiTheme="minorBidi" w:eastAsia="Times New Roman" w:hAnsiTheme="minorBidi"/>
          <w:i/>
          <w:iCs/>
          <w:color w:val="383F4E"/>
          <w:sz w:val="21"/>
          <w:szCs w:val="21"/>
        </w:rPr>
        <w:t>tabligh</w:t>
      </w:r>
      <w:proofErr w:type="spellEnd"/>
      <w:r w:rsidRPr="000B4F54">
        <w:rPr>
          <w:rFonts w:asciiTheme="minorBidi" w:eastAsia="Times New Roman" w:hAnsiTheme="minorBidi"/>
          <w:i/>
          <w:iCs/>
          <w:color w:val="383F4E"/>
          <w:sz w:val="21"/>
          <w:szCs w:val="21"/>
        </w:rPr>
        <w:t>… – nous avons une approche très concrète : quelles que soient les tendances, nous regardons s’ils représentent un danger pour la République, </w:t>
      </w:r>
      <w:r w:rsidRPr="000B4F54">
        <w:rPr>
          <w:rFonts w:asciiTheme="minorBidi" w:eastAsia="Times New Roman" w:hAnsiTheme="minorBidi"/>
          <w:color w:val="383F4E"/>
          <w:sz w:val="21"/>
          <w:szCs w:val="21"/>
        </w:rPr>
        <w:t>indique-t-on place Beauvau. </w:t>
      </w:r>
      <w:r w:rsidRPr="000B4F54">
        <w:rPr>
          <w:rFonts w:asciiTheme="minorBidi" w:eastAsia="Times New Roman" w:hAnsiTheme="minorBidi"/>
          <w:i/>
          <w:iCs/>
          <w:color w:val="383F4E"/>
          <w:sz w:val="21"/>
          <w:szCs w:val="21"/>
        </w:rPr>
        <w:t>Il n’y a jamais de fermeture sur la base d’un fait mais sur une série de pratiques. »</w:t>
      </w:r>
    </w:p>
    <w:p w14:paraId="2852DA08" w14:textId="77777777" w:rsidR="000B4F54" w:rsidRPr="000B4F54" w:rsidRDefault="000B4F54" w:rsidP="000B4F54">
      <w:pPr>
        <w:spacing w:before="100" w:beforeAutospacing="1" w:after="100" w:afterAutospacing="1"/>
        <w:rPr>
          <w:rFonts w:asciiTheme="minorBidi" w:eastAsia="Times New Roman" w:hAnsiTheme="minorBidi"/>
          <w:color w:val="383F4E"/>
          <w:sz w:val="21"/>
          <w:szCs w:val="21"/>
        </w:rPr>
      </w:pPr>
      <w:r w:rsidRPr="000B4F54">
        <w:rPr>
          <w:rFonts w:asciiTheme="minorBidi" w:eastAsia="Times New Roman" w:hAnsiTheme="minorBidi"/>
          <w:color w:val="383F4E"/>
          <w:sz w:val="21"/>
          <w:szCs w:val="21"/>
        </w:rPr>
        <w:t>Les pouvoirs publics évoquent des</w:t>
      </w:r>
      <w:r w:rsidRPr="000B4F54">
        <w:rPr>
          <w:rFonts w:asciiTheme="minorBidi" w:eastAsia="Times New Roman" w:hAnsiTheme="minorBidi"/>
          <w:i/>
          <w:iCs/>
          <w:color w:val="383F4E"/>
          <w:sz w:val="21"/>
          <w:szCs w:val="21"/>
        </w:rPr>
        <w:t> « signaux faibles »</w:t>
      </w:r>
      <w:r w:rsidRPr="000B4F54">
        <w:rPr>
          <w:rFonts w:asciiTheme="minorBidi" w:eastAsia="Times New Roman" w:hAnsiTheme="minorBidi"/>
          <w:color w:val="383F4E"/>
          <w:sz w:val="21"/>
          <w:szCs w:val="21"/>
        </w:rPr>
        <w:t> et des faisceaux d’indices concordants. Tels que la fréquentation des lieux par plusieurs personnes figurant sur le fichier des signalements pour la prévention de la radicalisation à caractère terroriste (FSPRT), une confusion entre les activités cultuelles et culturelles de l’association gestionnaire de la mosquée, des prêches </w:t>
      </w:r>
      <w:r w:rsidRPr="000B4F54">
        <w:rPr>
          <w:rFonts w:asciiTheme="minorBidi" w:eastAsia="Times New Roman" w:hAnsiTheme="minorBidi"/>
          <w:i/>
          <w:iCs/>
          <w:color w:val="383F4E"/>
          <w:sz w:val="21"/>
          <w:szCs w:val="21"/>
        </w:rPr>
        <w:t>« habilement soft » </w:t>
      </w:r>
      <w:r w:rsidRPr="000B4F54">
        <w:rPr>
          <w:rFonts w:asciiTheme="minorBidi" w:eastAsia="Times New Roman" w:hAnsiTheme="minorBidi"/>
          <w:color w:val="383F4E"/>
          <w:sz w:val="21"/>
          <w:szCs w:val="21"/>
        </w:rPr>
        <w:t>en France mais radicaux à l’étranger, une fréquentation soudainement en hausse, la cessation de toute discussion avec les pouvoirs publics, la diffusion de débats non régulés sur les réseaux sociaux ou encore l’absence de dialogue avec les autres religions. </w:t>
      </w:r>
      <w:r w:rsidRPr="000B4F54">
        <w:rPr>
          <w:rFonts w:asciiTheme="minorBidi" w:eastAsia="Times New Roman" w:hAnsiTheme="minorBidi"/>
          <w:i/>
          <w:iCs/>
          <w:color w:val="383F4E"/>
          <w:sz w:val="21"/>
          <w:szCs w:val="21"/>
        </w:rPr>
        <w:t>« On parle d’un vrai dialogue, pas d’un dialogue de courtoisie comme en sont tout à fait capables les salafistes, </w:t>
      </w:r>
      <w:r w:rsidRPr="000B4F54">
        <w:rPr>
          <w:rFonts w:asciiTheme="minorBidi" w:eastAsia="Times New Roman" w:hAnsiTheme="minorBidi"/>
          <w:color w:val="383F4E"/>
          <w:sz w:val="21"/>
          <w:szCs w:val="21"/>
        </w:rPr>
        <w:t xml:space="preserve">souligne le père Xavier </w:t>
      </w:r>
      <w:proofErr w:type="spellStart"/>
      <w:r w:rsidRPr="000B4F54">
        <w:rPr>
          <w:rFonts w:asciiTheme="minorBidi" w:eastAsia="Times New Roman" w:hAnsiTheme="minorBidi"/>
          <w:color w:val="383F4E"/>
          <w:sz w:val="21"/>
          <w:szCs w:val="21"/>
        </w:rPr>
        <w:t>Chavane</w:t>
      </w:r>
      <w:proofErr w:type="spellEnd"/>
      <w:r w:rsidRPr="000B4F54">
        <w:rPr>
          <w:rFonts w:asciiTheme="minorBidi" w:eastAsia="Times New Roman" w:hAnsiTheme="minorBidi"/>
          <w:color w:val="383F4E"/>
          <w:sz w:val="21"/>
          <w:szCs w:val="21"/>
        </w:rPr>
        <w:t>, curé de la paroisse Saint-Vincent-de-Paul de Sartrouville (Yvelines), qui évoque des </w:t>
      </w:r>
      <w:r w:rsidRPr="000B4F54">
        <w:rPr>
          <w:rFonts w:asciiTheme="minorBidi" w:eastAsia="Times New Roman" w:hAnsiTheme="minorBidi"/>
          <w:i/>
          <w:iCs/>
          <w:color w:val="383F4E"/>
          <w:sz w:val="21"/>
          <w:szCs w:val="21"/>
        </w:rPr>
        <w:t>« comportements sectaires » </w:t>
      </w:r>
      <w:r w:rsidRPr="000B4F54">
        <w:rPr>
          <w:rFonts w:asciiTheme="minorBidi" w:eastAsia="Times New Roman" w:hAnsiTheme="minorBidi"/>
          <w:color w:val="383F4E"/>
          <w:sz w:val="21"/>
          <w:szCs w:val="21"/>
        </w:rPr>
        <w:t>de petits groupes qui</w:t>
      </w:r>
      <w:r w:rsidRPr="000B4F54">
        <w:rPr>
          <w:rFonts w:asciiTheme="minorBidi" w:eastAsia="Times New Roman" w:hAnsiTheme="minorBidi"/>
          <w:i/>
          <w:iCs/>
          <w:color w:val="383F4E"/>
          <w:sz w:val="21"/>
          <w:szCs w:val="21"/>
        </w:rPr>
        <w:t> « s’</w:t>
      </w:r>
      <w:proofErr w:type="spellStart"/>
      <w:r w:rsidRPr="000B4F54">
        <w:rPr>
          <w:rFonts w:asciiTheme="minorBidi" w:eastAsia="Times New Roman" w:hAnsiTheme="minorBidi"/>
          <w:i/>
          <w:iCs/>
          <w:color w:val="383F4E"/>
          <w:sz w:val="21"/>
          <w:szCs w:val="21"/>
        </w:rPr>
        <w:t>autoforment</w:t>
      </w:r>
      <w:proofErr w:type="spellEnd"/>
      <w:r w:rsidRPr="000B4F54">
        <w:rPr>
          <w:rFonts w:asciiTheme="minorBidi" w:eastAsia="Times New Roman" w:hAnsiTheme="minorBidi"/>
          <w:i/>
          <w:iCs/>
          <w:color w:val="383F4E"/>
          <w:sz w:val="21"/>
          <w:szCs w:val="21"/>
        </w:rPr>
        <w:t xml:space="preserve"> sur Internet »</w:t>
      </w:r>
      <w:r w:rsidRPr="000B4F54">
        <w:rPr>
          <w:rFonts w:asciiTheme="minorBidi" w:eastAsia="Times New Roman" w:hAnsiTheme="minorBidi"/>
          <w:color w:val="383F4E"/>
          <w:sz w:val="21"/>
          <w:szCs w:val="21"/>
        </w:rPr>
        <w:t> et dont les mosquées</w:t>
      </w:r>
      <w:r w:rsidRPr="000B4F54">
        <w:rPr>
          <w:rFonts w:asciiTheme="minorBidi" w:eastAsia="Times New Roman" w:hAnsiTheme="minorBidi"/>
          <w:i/>
          <w:iCs/>
          <w:color w:val="383F4E"/>
          <w:sz w:val="21"/>
          <w:szCs w:val="21"/>
        </w:rPr>
        <w:t> « sont rarement les points de départ »</w:t>
      </w:r>
      <w:r w:rsidRPr="000B4F54">
        <w:rPr>
          <w:rFonts w:asciiTheme="minorBidi" w:eastAsia="Times New Roman" w:hAnsiTheme="minorBidi"/>
          <w:color w:val="383F4E"/>
          <w:sz w:val="21"/>
          <w:szCs w:val="21"/>
        </w:rPr>
        <w:t>.</w:t>
      </w:r>
    </w:p>
    <w:p w14:paraId="0D83317D" w14:textId="77777777" w:rsidR="000B4F54" w:rsidRPr="000B4F54" w:rsidRDefault="000B4F54" w:rsidP="000B4F54">
      <w:pPr>
        <w:spacing w:before="100" w:beforeAutospacing="1" w:after="100" w:afterAutospacing="1"/>
        <w:outlineLvl w:val="1"/>
        <w:rPr>
          <w:rFonts w:asciiTheme="minorBidi" w:eastAsia="Times New Roman" w:hAnsiTheme="minorBidi"/>
          <w:b/>
          <w:bCs/>
          <w:color w:val="2A303B"/>
          <w:sz w:val="21"/>
          <w:szCs w:val="21"/>
        </w:rPr>
      </w:pPr>
      <w:r w:rsidRPr="000B4F54">
        <w:rPr>
          <w:rFonts w:asciiTheme="minorBidi" w:eastAsia="Times New Roman" w:hAnsiTheme="minorBidi"/>
          <w:b/>
          <w:bCs/>
          <w:color w:val="2A303B"/>
          <w:sz w:val="21"/>
          <w:szCs w:val="21"/>
        </w:rPr>
        <w:t>« Mélange des genres »</w:t>
      </w:r>
    </w:p>
    <w:p w14:paraId="7D0E2DF2" w14:textId="77777777" w:rsidR="000B4F54" w:rsidRPr="000B4F54" w:rsidRDefault="000B4F54" w:rsidP="000B4F54">
      <w:pPr>
        <w:spacing w:before="100" w:beforeAutospacing="1" w:after="100" w:afterAutospacing="1"/>
        <w:rPr>
          <w:rFonts w:asciiTheme="minorBidi" w:eastAsia="Times New Roman" w:hAnsiTheme="minorBidi"/>
          <w:color w:val="383F4E"/>
          <w:sz w:val="21"/>
          <w:szCs w:val="21"/>
        </w:rPr>
      </w:pPr>
      <w:r w:rsidRPr="000B4F54">
        <w:rPr>
          <w:rFonts w:asciiTheme="minorBidi" w:eastAsia="Times New Roman" w:hAnsiTheme="minorBidi"/>
          <w:color w:val="383F4E"/>
          <w:sz w:val="21"/>
          <w:szCs w:val="21"/>
        </w:rPr>
        <w:t>Les « signaux » sont parfois difficilement palpables. Ainsi à La Verrière, petite commune de 6 000 habitants des Yvelines longtemps communiste qui vient de basculer à droite. Au sein de la mosquée du quartier populaire du Bois-de-</w:t>
      </w:r>
      <w:proofErr w:type="spellStart"/>
      <w:r w:rsidRPr="000B4F54">
        <w:rPr>
          <w:rFonts w:asciiTheme="minorBidi" w:eastAsia="Times New Roman" w:hAnsiTheme="minorBidi"/>
          <w:color w:val="383F4E"/>
          <w:sz w:val="21"/>
          <w:szCs w:val="21"/>
        </w:rPr>
        <w:t>l’Etang</w:t>
      </w:r>
      <w:proofErr w:type="spellEnd"/>
      <w:r w:rsidRPr="000B4F54">
        <w:rPr>
          <w:rFonts w:asciiTheme="minorBidi" w:eastAsia="Times New Roman" w:hAnsiTheme="minorBidi"/>
          <w:color w:val="383F4E"/>
          <w:sz w:val="21"/>
          <w:szCs w:val="21"/>
        </w:rPr>
        <w:t>,</w:t>
      </w:r>
      <w:r w:rsidRPr="000B4F54">
        <w:rPr>
          <w:rFonts w:asciiTheme="minorBidi" w:eastAsia="Times New Roman" w:hAnsiTheme="minorBidi"/>
          <w:i/>
          <w:iCs/>
          <w:color w:val="383F4E"/>
          <w:sz w:val="21"/>
          <w:szCs w:val="21"/>
        </w:rPr>
        <w:t>« il n’y a jamais eu de discours ambigus vis-à-vis du djihad ou de la République »</w:t>
      </w:r>
      <w:r w:rsidRPr="000B4F54">
        <w:rPr>
          <w:rFonts w:asciiTheme="minorBidi" w:eastAsia="Times New Roman" w:hAnsiTheme="minorBidi"/>
          <w:color w:val="383F4E"/>
          <w:sz w:val="21"/>
          <w:szCs w:val="21"/>
        </w:rPr>
        <w:t>, souligne le nouveau maire divers droite, Nicolas Dainville. Elle figure pourtant parmi les lieux de culte à surveiller. </w:t>
      </w:r>
      <w:r w:rsidRPr="000B4F54">
        <w:rPr>
          <w:rFonts w:asciiTheme="minorBidi" w:eastAsia="Times New Roman" w:hAnsiTheme="minorBidi"/>
          <w:i/>
          <w:iCs/>
          <w:color w:val="383F4E"/>
          <w:sz w:val="21"/>
          <w:szCs w:val="21"/>
        </w:rPr>
        <w:t>« Il peut y avoir eu un mélange des genres entre l’association cultuelle et certaines associations humanitaires. Ce point est en train d’être clarifié. Nous sommes aussi vigilants pour que les événements soutenus par la mairie ne soient pas des fêtes religieuses non annoncées comme telles à l’origine »</w:t>
      </w:r>
      <w:r w:rsidRPr="000B4F54">
        <w:rPr>
          <w:rFonts w:asciiTheme="minorBidi" w:eastAsia="Times New Roman" w:hAnsiTheme="minorBidi"/>
          <w:color w:val="383F4E"/>
          <w:sz w:val="21"/>
          <w:szCs w:val="21"/>
        </w:rPr>
        <w:t>, avance l’élu, en lien permanent avec les dirigeants de l’association cultuelle gestionnaire.</w:t>
      </w:r>
    </w:p>
    <w:p w14:paraId="24059D31" w14:textId="77777777" w:rsidR="000B4F54" w:rsidRPr="000B4F54" w:rsidRDefault="000B4F54" w:rsidP="000B4F54">
      <w:pPr>
        <w:spacing w:before="100" w:beforeAutospacing="1" w:after="100" w:afterAutospacing="1"/>
        <w:rPr>
          <w:rFonts w:asciiTheme="minorBidi" w:eastAsia="Times New Roman" w:hAnsiTheme="minorBidi"/>
          <w:color w:val="383F4E"/>
          <w:sz w:val="21"/>
          <w:szCs w:val="21"/>
        </w:rPr>
      </w:pPr>
      <w:r w:rsidRPr="000B4F54">
        <w:rPr>
          <w:rFonts w:asciiTheme="minorBidi" w:eastAsia="Times New Roman" w:hAnsiTheme="minorBidi"/>
          <w:i/>
          <w:iCs/>
          <w:color w:val="383F4E"/>
          <w:sz w:val="21"/>
          <w:szCs w:val="21"/>
        </w:rPr>
        <w:lastRenderedPageBreak/>
        <w:t>« Il règne dans le quartier une atmosphère un peu pesante, très rigoriste, avec un certain taux – de 3 % à 4 % – de scolarisations à domicile »</w:t>
      </w:r>
      <w:r w:rsidRPr="000B4F54">
        <w:rPr>
          <w:rFonts w:asciiTheme="minorBidi" w:eastAsia="Times New Roman" w:hAnsiTheme="minorBidi"/>
          <w:color w:val="383F4E"/>
          <w:sz w:val="21"/>
          <w:szCs w:val="21"/>
        </w:rPr>
        <w:t xml:space="preserve">, décrit Jean-Jacques </w:t>
      </w:r>
      <w:proofErr w:type="spellStart"/>
      <w:r w:rsidRPr="000B4F54">
        <w:rPr>
          <w:rFonts w:asciiTheme="minorBidi" w:eastAsia="Times New Roman" w:hAnsiTheme="minorBidi"/>
          <w:color w:val="383F4E"/>
          <w:sz w:val="21"/>
          <w:szCs w:val="21"/>
        </w:rPr>
        <w:t>Brot</w:t>
      </w:r>
      <w:proofErr w:type="spellEnd"/>
      <w:r w:rsidRPr="000B4F54">
        <w:rPr>
          <w:rFonts w:asciiTheme="minorBidi" w:eastAsia="Times New Roman" w:hAnsiTheme="minorBidi"/>
          <w:color w:val="383F4E"/>
          <w:sz w:val="21"/>
          <w:szCs w:val="21"/>
        </w:rPr>
        <w:t>, le préfet des Yvelines, un département qui compte trois mosquées sous surveillance. Les services de l’Etat travaillent en étroite collaboration avec le Conseil des institutions musulmanes des Yvelines (CIMY). Cette instance créée en 2015 rassemble dans son bureau les huit principales associations musulmanes du département de toutes obédiences – sauf turques – et s’apprête à autoriser l’adhésion d’une trentaine de nouvelles associations.</w:t>
      </w:r>
    </w:p>
    <w:p w14:paraId="066C3972" w14:textId="77777777" w:rsidR="000B4F54" w:rsidRPr="000B4F54" w:rsidRDefault="000B4F54" w:rsidP="000B4F54">
      <w:pPr>
        <w:spacing w:before="100" w:beforeAutospacing="1" w:after="100" w:afterAutospacing="1"/>
        <w:rPr>
          <w:rFonts w:asciiTheme="minorBidi" w:eastAsia="Times New Roman" w:hAnsiTheme="minorBidi"/>
          <w:color w:val="383F4E"/>
          <w:sz w:val="21"/>
          <w:szCs w:val="21"/>
        </w:rPr>
      </w:pPr>
      <w:r w:rsidRPr="000B4F54">
        <w:rPr>
          <w:rFonts w:asciiTheme="minorBidi" w:eastAsia="Times New Roman" w:hAnsiTheme="minorBidi"/>
          <w:color w:val="383F4E"/>
          <w:sz w:val="21"/>
          <w:szCs w:val="21"/>
        </w:rPr>
        <w:t>Au moindre problème, qu’il s’agisse de l’arrivée d’un groupe d’individus qui sèment le trouble ou de la tentative de prise de contrôle d’une association, le CIMY se déplace et apporte son soutien.</w:t>
      </w:r>
      <w:r w:rsidRPr="000B4F54">
        <w:rPr>
          <w:rFonts w:asciiTheme="minorBidi" w:eastAsia="Times New Roman" w:hAnsiTheme="minorBidi"/>
          <w:i/>
          <w:iCs/>
          <w:color w:val="383F4E"/>
          <w:sz w:val="21"/>
          <w:szCs w:val="21"/>
        </w:rPr>
        <w:t> « Cela permet aux élus ou aux associations de ne pas être seuls face à de tels enjeux »</w:t>
      </w:r>
      <w:r w:rsidRPr="000B4F54">
        <w:rPr>
          <w:rFonts w:asciiTheme="minorBidi" w:eastAsia="Times New Roman" w:hAnsiTheme="minorBidi"/>
          <w:color w:val="383F4E"/>
          <w:sz w:val="21"/>
          <w:szCs w:val="21"/>
        </w:rPr>
        <w:t xml:space="preserve">, souligne M. </w:t>
      </w:r>
      <w:proofErr w:type="spellStart"/>
      <w:r w:rsidRPr="000B4F54">
        <w:rPr>
          <w:rFonts w:asciiTheme="minorBidi" w:eastAsia="Times New Roman" w:hAnsiTheme="minorBidi"/>
          <w:color w:val="383F4E"/>
          <w:sz w:val="21"/>
          <w:szCs w:val="21"/>
        </w:rPr>
        <w:t>Brot</w:t>
      </w:r>
      <w:proofErr w:type="spellEnd"/>
      <w:r w:rsidRPr="000B4F54">
        <w:rPr>
          <w:rFonts w:asciiTheme="minorBidi" w:eastAsia="Times New Roman" w:hAnsiTheme="minorBidi"/>
          <w:color w:val="383F4E"/>
          <w:sz w:val="21"/>
          <w:szCs w:val="21"/>
        </w:rPr>
        <w:t>. Comme ce fut le cas récemment à la mosquée de la cité des Indes de Sartrouville, sous surveillance depuis. </w:t>
      </w:r>
      <w:r w:rsidRPr="000B4F54">
        <w:rPr>
          <w:rFonts w:asciiTheme="minorBidi" w:eastAsia="Times New Roman" w:hAnsiTheme="minorBidi"/>
          <w:i/>
          <w:iCs/>
          <w:color w:val="383F4E"/>
          <w:sz w:val="21"/>
          <w:szCs w:val="21"/>
        </w:rPr>
        <w:t>« Nous n’intervenons pas dans les affaires internes des mosquées, mais lorsque le CIMY se déplace avec les pouvoirs publics, ça calme et ça rassure d’un côté, ça dissuade de l’autre,</w:t>
      </w:r>
      <w:r w:rsidRPr="000B4F54">
        <w:rPr>
          <w:rFonts w:asciiTheme="minorBidi" w:eastAsia="Times New Roman" w:hAnsiTheme="minorBidi"/>
          <w:color w:val="383F4E"/>
          <w:sz w:val="21"/>
          <w:szCs w:val="21"/>
        </w:rPr>
        <w:t xml:space="preserve"> estime Mohamed </w:t>
      </w:r>
      <w:proofErr w:type="spellStart"/>
      <w:r w:rsidRPr="000B4F54">
        <w:rPr>
          <w:rFonts w:asciiTheme="minorBidi" w:eastAsia="Times New Roman" w:hAnsiTheme="minorBidi"/>
          <w:color w:val="383F4E"/>
          <w:sz w:val="21"/>
          <w:szCs w:val="21"/>
        </w:rPr>
        <w:t>Ould</w:t>
      </w:r>
      <w:proofErr w:type="spellEnd"/>
      <w:r w:rsidRPr="000B4F54">
        <w:rPr>
          <w:rFonts w:asciiTheme="minorBidi" w:eastAsia="Times New Roman" w:hAnsiTheme="minorBidi"/>
          <w:color w:val="383F4E"/>
          <w:sz w:val="21"/>
          <w:szCs w:val="21"/>
        </w:rPr>
        <w:t xml:space="preserve"> Kherroubi, président du CIMY et de l’association des musulmans de Versailles</w:t>
      </w:r>
      <w:r w:rsidRPr="000B4F54">
        <w:rPr>
          <w:rFonts w:asciiTheme="minorBidi" w:eastAsia="Times New Roman" w:hAnsiTheme="minorBidi"/>
          <w:i/>
          <w:iCs/>
          <w:color w:val="383F4E"/>
          <w:sz w:val="21"/>
          <w:szCs w:val="21"/>
        </w:rPr>
        <w:t>. Pour éviter ce type de situation, nous conseillons aux associations de ne pas renouveler leur bureau d’un seul coup. »</w:t>
      </w:r>
    </w:p>
    <w:p w14:paraId="00E47953" w14:textId="77777777" w:rsidR="000B4F54" w:rsidRPr="000B4F54" w:rsidRDefault="000B4F54" w:rsidP="000B4F54">
      <w:pPr>
        <w:spacing w:before="100" w:beforeAutospacing="1" w:after="100" w:afterAutospacing="1"/>
        <w:outlineLvl w:val="1"/>
        <w:rPr>
          <w:rFonts w:asciiTheme="minorBidi" w:eastAsia="Times New Roman" w:hAnsiTheme="minorBidi"/>
          <w:b/>
          <w:bCs/>
          <w:color w:val="2A303B"/>
          <w:sz w:val="21"/>
          <w:szCs w:val="21"/>
        </w:rPr>
      </w:pPr>
      <w:r w:rsidRPr="000B4F54">
        <w:rPr>
          <w:rFonts w:asciiTheme="minorBidi" w:eastAsia="Times New Roman" w:hAnsiTheme="minorBidi"/>
          <w:b/>
          <w:bCs/>
          <w:color w:val="2A303B"/>
          <w:sz w:val="21"/>
          <w:szCs w:val="21"/>
        </w:rPr>
        <w:t>Pressions exercées par les autorités</w:t>
      </w:r>
    </w:p>
    <w:p w14:paraId="580F0D63" w14:textId="77777777" w:rsidR="000B4F54" w:rsidRPr="000B4F54" w:rsidRDefault="000B4F54" w:rsidP="000B4F54">
      <w:pPr>
        <w:spacing w:before="100" w:beforeAutospacing="1" w:after="100" w:afterAutospacing="1"/>
        <w:rPr>
          <w:rFonts w:asciiTheme="minorBidi" w:eastAsia="Times New Roman" w:hAnsiTheme="minorBidi"/>
          <w:color w:val="383F4E"/>
          <w:sz w:val="21"/>
          <w:szCs w:val="21"/>
        </w:rPr>
      </w:pPr>
      <w:r w:rsidRPr="000B4F54">
        <w:rPr>
          <w:rFonts w:asciiTheme="minorBidi" w:eastAsia="Times New Roman" w:hAnsiTheme="minorBidi"/>
          <w:color w:val="383F4E"/>
          <w:sz w:val="21"/>
          <w:szCs w:val="21"/>
        </w:rPr>
        <w:t>Le CIMY accompagne également la réouverture prochaine de la mosquée d’</w:t>
      </w:r>
      <w:proofErr w:type="spellStart"/>
      <w:r w:rsidRPr="000B4F54">
        <w:rPr>
          <w:rFonts w:asciiTheme="minorBidi" w:eastAsia="Times New Roman" w:hAnsiTheme="minorBidi"/>
          <w:color w:val="383F4E"/>
          <w:sz w:val="21"/>
          <w:szCs w:val="21"/>
        </w:rPr>
        <w:t>Ecquevilly</w:t>
      </w:r>
      <w:proofErr w:type="spellEnd"/>
      <w:r w:rsidRPr="000B4F54">
        <w:rPr>
          <w:rFonts w:asciiTheme="minorBidi" w:eastAsia="Times New Roman" w:hAnsiTheme="minorBidi"/>
          <w:color w:val="383F4E"/>
          <w:sz w:val="21"/>
          <w:szCs w:val="21"/>
        </w:rPr>
        <w:t>, ancien haut lieu du salafisme francilien</w:t>
      </w:r>
      <w:hyperlink r:id="rId7" w:history="1">
        <w:r w:rsidRPr="000B4F54">
          <w:rPr>
            <w:rFonts w:asciiTheme="minorBidi" w:eastAsia="Times New Roman" w:hAnsiTheme="minorBidi"/>
            <w:color w:val="0000FF"/>
            <w:sz w:val="21"/>
            <w:szCs w:val="21"/>
          </w:rPr>
          <w:t> fermé en 2016</w:t>
        </w:r>
      </w:hyperlink>
      <w:r w:rsidRPr="000B4F54">
        <w:rPr>
          <w:rFonts w:asciiTheme="minorBidi" w:eastAsia="Times New Roman" w:hAnsiTheme="minorBidi"/>
          <w:color w:val="383F4E"/>
          <w:sz w:val="21"/>
          <w:szCs w:val="21"/>
        </w:rPr>
        <w:t>. L’association des musulmans d’</w:t>
      </w:r>
      <w:proofErr w:type="spellStart"/>
      <w:r w:rsidRPr="000B4F54">
        <w:rPr>
          <w:rFonts w:asciiTheme="minorBidi" w:eastAsia="Times New Roman" w:hAnsiTheme="minorBidi"/>
          <w:color w:val="383F4E"/>
          <w:sz w:val="21"/>
          <w:szCs w:val="21"/>
        </w:rPr>
        <w:t>Ecquevilly</w:t>
      </w:r>
      <w:proofErr w:type="spellEnd"/>
      <w:r w:rsidRPr="000B4F54">
        <w:rPr>
          <w:rFonts w:asciiTheme="minorBidi" w:eastAsia="Times New Roman" w:hAnsiTheme="minorBidi"/>
          <w:color w:val="383F4E"/>
          <w:sz w:val="21"/>
          <w:szCs w:val="21"/>
        </w:rPr>
        <w:t xml:space="preserve"> a signé en 2019 un « protocole » avec le CIMY, où il est notamment prévu que les premiers prêches du vendredi soient assurés par un membre du réseau.</w:t>
      </w:r>
    </w:p>
    <w:p w14:paraId="45D85E88" w14:textId="77777777" w:rsidR="000B4F54" w:rsidRPr="000B4F54" w:rsidRDefault="000B4F54" w:rsidP="000B4F54">
      <w:pPr>
        <w:spacing w:before="100" w:beforeAutospacing="1" w:after="100" w:afterAutospacing="1"/>
        <w:rPr>
          <w:rFonts w:asciiTheme="minorBidi" w:eastAsia="Times New Roman" w:hAnsiTheme="minorBidi"/>
          <w:color w:val="383F4E"/>
          <w:sz w:val="21"/>
          <w:szCs w:val="21"/>
        </w:rPr>
      </w:pPr>
      <w:r w:rsidRPr="000B4F54">
        <w:rPr>
          <w:rFonts w:asciiTheme="minorBidi" w:eastAsia="Times New Roman" w:hAnsiTheme="minorBidi"/>
          <w:color w:val="383F4E"/>
          <w:sz w:val="21"/>
          <w:szCs w:val="21"/>
        </w:rPr>
        <w:t xml:space="preserve">Parmi les « cibles » prioritaires du ministère de l’intérieur, visées par une éventuelle suspension, une mosquée de Sevran (Seine-Saint-Denis), fermée une première fois et rouverte clandestinement, puis de nouveau fermée ; une autre à Bobigny (Seine-Saint-Denis), qui vient d’être fermée ; une à Sochaux (Doubs), qui accueille deux frères imams fichés au FSPRT et appelant au repli sur soi ; une quatrième à Strasbourg qui s’est </w:t>
      </w:r>
      <w:proofErr w:type="spellStart"/>
      <w:r w:rsidRPr="000B4F54">
        <w:rPr>
          <w:rFonts w:asciiTheme="minorBidi" w:eastAsia="Times New Roman" w:hAnsiTheme="minorBidi"/>
          <w:color w:val="383F4E"/>
          <w:sz w:val="21"/>
          <w:szCs w:val="21"/>
        </w:rPr>
        <w:t>autodissoute</w:t>
      </w:r>
      <w:proofErr w:type="spellEnd"/>
      <w:r w:rsidRPr="000B4F54">
        <w:rPr>
          <w:rFonts w:asciiTheme="minorBidi" w:eastAsia="Times New Roman" w:hAnsiTheme="minorBidi"/>
          <w:color w:val="383F4E"/>
          <w:sz w:val="21"/>
          <w:szCs w:val="21"/>
        </w:rPr>
        <w:t xml:space="preserve"> avant de l’être par les services de l’Etat pour des appels à la discrimination (interdiction de fréquenter des « </w:t>
      </w:r>
      <w:proofErr w:type="spellStart"/>
      <w:r w:rsidRPr="000B4F54">
        <w:rPr>
          <w:rFonts w:asciiTheme="minorBidi" w:eastAsia="Times New Roman" w:hAnsiTheme="minorBidi"/>
          <w:color w:val="383F4E"/>
          <w:sz w:val="21"/>
          <w:szCs w:val="21"/>
        </w:rPr>
        <w:t>kouffars</w:t>
      </w:r>
      <w:proofErr w:type="spellEnd"/>
      <w:r w:rsidRPr="000B4F54">
        <w:rPr>
          <w:rFonts w:asciiTheme="minorBidi" w:eastAsia="Times New Roman" w:hAnsiTheme="minorBidi"/>
          <w:color w:val="383F4E"/>
          <w:sz w:val="21"/>
          <w:szCs w:val="21"/>
        </w:rPr>
        <w:t> », mécréants) et des propos antisémites ; un lieu de culte à Sarcelles (Val-d’Oise) qui a fait l’objet d’une tentative de prise de contrôle ; un autre à Villeparisis (Seine-et-Marne) où le responsable des cours de Coran tenait des propos antisémites – les dirigeants de l’association l’ont renvoyé.</w:t>
      </w:r>
    </w:p>
    <w:p w14:paraId="1A074910" w14:textId="230304B5" w:rsidR="000B4F54" w:rsidRPr="000B4F54" w:rsidRDefault="000B4F54" w:rsidP="000B4F54">
      <w:pPr>
        <w:spacing w:before="100" w:beforeAutospacing="1" w:after="100" w:afterAutospacing="1"/>
        <w:rPr>
          <w:rFonts w:asciiTheme="minorBidi" w:eastAsia="Times New Roman" w:hAnsiTheme="minorBidi"/>
          <w:color w:val="383F4E"/>
          <w:sz w:val="21"/>
          <w:szCs w:val="21"/>
        </w:rPr>
      </w:pPr>
      <w:r w:rsidRPr="000B4F54">
        <w:rPr>
          <w:rFonts w:asciiTheme="minorBidi" w:eastAsia="Times New Roman" w:hAnsiTheme="minorBidi"/>
          <w:color w:val="383F4E"/>
          <w:sz w:val="21"/>
          <w:szCs w:val="21"/>
        </w:rPr>
        <w:t>A court terme, il s’agit d’obtenir la fermeture ; à moyen terme, le renouvellement des équipes dirigeantes de l’association gestionnaire ; à long terme, la mise hors d’état de nuire des personnes jugées peu recommandables. L’ancien dirigeant de la mosquée d’</w:t>
      </w:r>
      <w:proofErr w:type="spellStart"/>
      <w:r w:rsidRPr="000B4F54">
        <w:rPr>
          <w:rFonts w:asciiTheme="minorBidi" w:eastAsia="Times New Roman" w:hAnsiTheme="minorBidi"/>
          <w:color w:val="383F4E"/>
          <w:sz w:val="21"/>
          <w:szCs w:val="21"/>
        </w:rPr>
        <w:t>Ecquevilly</w:t>
      </w:r>
      <w:proofErr w:type="spellEnd"/>
      <w:r w:rsidRPr="000B4F54">
        <w:rPr>
          <w:rFonts w:asciiTheme="minorBidi" w:eastAsia="Times New Roman" w:hAnsiTheme="minorBidi"/>
          <w:color w:val="383F4E"/>
          <w:sz w:val="21"/>
          <w:szCs w:val="21"/>
        </w:rPr>
        <w:t xml:space="preserve">, Youssef </w:t>
      </w:r>
      <w:proofErr w:type="spellStart"/>
      <w:r w:rsidRPr="000B4F54">
        <w:rPr>
          <w:rFonts w:asciiTheme="minorBidi" w:eastAsia="Times New Roman" w:hAnsiTheme="minorBidi"/>
          <w:color w:val="383F4E"/>
          <w:sz w:val="21"/>
          <w:szCs w:val="21"/>
        </w:rPr>
        <w:t>Bounouader</w:t>
      </w:r>
      <w:proofErr w:type="spellEnd"/>
      <w:r w:rsidRPr="000B4F54">
        <w:rPr>
          <w:rFonts w:asciiTheme="minorBidi" w:eastAsia="Times New Roman" w:hAnsiTheme="minorBidi"/>
          <w:color w:val="383F4E"/>
          <w:sz w:val="21"/>
          <w:szCs w:val="21"/>
        </w:rPr>
        <w:t>, a ainsi fait l’objet de plusieurs enquêtes administratives, fiscales et judiciaires. La plupart sont restées sans suite. Mais la pression exercée par les autorités a fini par l’inciter à réinstaller une partie de sa vie professionnelle et familiale au Maroc.</w:t>
      </w:r>
    </w:p>
    <w:p w14:paraId="248AB91D" w14:textId="77777777" w:rsidR="000B4F54" w:rsidRPr="000B4F54" w:rsidRDefault="000B4F54" w:rsidP="000B4F54">
      <w:pPr>
        <w:spacing w:beforeAutospacing="1" w:afterAutospacing="1"/>
        <w:rPr>
          <w:rFonts w:asciiTheme="minorBidi" w:eastAsia="Times New Roman" w:hAnsiTheme="minorBidi"/>
          <w:b/>
          <w:bCs/>
          <w:color w:val="026B9C"/>
          <w:sz w:val="21"/>
          <w:szCs w:val="21"/>
        </w:rPr>
      </w:pPr>
      <w:r w:rsidRPr="000B4F54">
        <w:rPr>
          <w:rFonts w:asciiTheme="minorBidi" w:eastAsia="Times New Roman" w:hAnsiTheme="minorBidi"/>
          <w:b/>
          <w:bCs/>
          <w:color w:val="026B9C"/>
          <w:sz w:val="21"/>
          <w:szCs w:val="21"/>
        </w:rPr>
        <w:t>« Il est très difficile d’établir le lien avec un danger terroriste, regrette un haut fonctionnaire.</w:t>
      </w:r>
    </w:p>
    <w:p w14:paraId="78EC6041" w14:textId="77777777" w:rsidR="000B4F54" w:rsidRPr="000B4F54" w:rsidRDefault="000B4F54" w:rsidP="000B4F54">
      <w:pPr>
        <w:spacing w:before="100" w:beforeAutospacing="1" w:after="100" w:afterAutospacing="1"/>
        <w:rPr>
          <w:rFonts w:asciiTheme="minorBidi" w:eastAsia="Times New Roman" w:hAnsiTheme="minorBidi"/>
          <w:color w:val="383F4E"/>
          <w:sz w:val="21"/>
          <w:szCs w:val="21"/>
        </w:rPr>
      </w:pPr>
      <w:r w:rsidRPr="000B4F54">
        <w:rPr>
          <w:rFonts w:asciiTheme="minorBidi" w:eastAsia="Times New Roman" w:hAnsiTheme="minorBidi"/>
          <w:color w:val="383F4E"/>
          <w:sz w:val="21"/>
          <w:szCs w:val="21"/>
        </w:rPr>
        <w:t>Pour y parvenir, les services de l’Etat disposent de deux leviers. Le premier : des mesures de police administratives au titre des établissements recevant du public par le biais de contrôles de sécurité des normes incendie par exemple (comme à Sevran et à Bobigny), de vérifications de l’éducation nationale (activité d’accueil de mineurs non déclarée dans les Bouches-du-Rhône) ou des services de l’Urssaf (traçage des flux financiers…). </w:t>
      </w:r>
      <w:r w:rsidRPr="000B4F54">
        <w:rPr>
          <w:rFonts w:asciiTheme="minorBidi" w:eastAsia="Times New Roman" w:hAnsiTheme="minorBidi"/>
          <w:i/>
          <w:iCs/>
          <w:color w:val="383F4E"/>
          <w:sz w:val="21"/>
          <w:szCs w:val="21"/>
        </w:rPr>
        <w:t>« Grâce à ces contrôles, on peut faire des découvertes, comme le fait qu’une mosquée abrite une activité d’enseignement clandestine »</w:t>
      </w:r>
      <w:r w:rsidRPr="000B4F54">
        <w:rPr>
          <w:rFonts w:asciiTheme="minorBidi" w:eastAsia="Times New Roman" w:hAnsiTheme="minorBidi"/>
          <w:color w:val="383F4E"/>
          <w:sz w:val="21"/>
          <w:szCs w:val="21"/>
        </w:rPr>
        <w:t xml:space="preserve">, raconte Frédérique </w:t>
      </w:r>
      <w:proofErr w:type="spellStart"/>
      <w:r w:rsidRPr="000B4F54">
        <w:rPr>
          <w:rFonts w:asciiTheme="minorBidi" w:eastAsia="Times New Roman" w:hAnsiTheme="minorBidi"/>
          <w:color w:val="383F4E"/>
          <w:sz w:val="21"/>
          <w:szCs w:val="21"/>
        </w:rPr>
        <w:t>Camilleri</w:t>
      </w:r>
      <w:proofErr w:type="spellEnd"/>
      <w:r w:rsidRPr="000B4F54">
        <w:rPr>
          <w:rFonts w:asciiTheme="minorBidi" w:eastAsia="Times New Roman" w:hAnsiTheme="minorBidi"/>
          <w:color w:val="383F4E"/>
          <w:sz w:val="21"/>
          <w:szCs w:val="21"/>
        </w:rPr>
        <w:t>, préfète de police des Bouches-du-Rhône.</w:t>
      </w:r>
    </w:p>
    <w:p w14:paraId="1F358BD6" w14:textId="77777777" w:rsidR="000B4F54" w:rsidRPr="000B4F54" w:rsidRDefault="000B4F54" w:rsidP="000B4F54">
      <w:pPr>
        <w:spacing w:before="100" w:beforeAutospacing="1" w:after="100" w:afterAutospacing="1"/>
        <w:rPr>
          <w:rFonts w:asciiTheme="minorBidi" w:eastAsia="Times New Roman" w:hAnsiTheme="minorBidi"/>
          <w:color w:val="383F4E"/>
          <w:sz w:val="21"/>
          <w:szCs w:val="21"/>
        </w:rPr>
      </w:pPr>
      <w:r w:rsidRPr="000B4F54">
        <w:rPr>
          <w:rFonts w:asciiTheme="minorBidi" w:eastAsia="Times New Roman" w:hAnsiTheme="minorBidi"/>
          <w:color w:val="383F4E"/>
          <w:sz w:val="21"/>
          <w:szCs w:val="21"/>
        </w:rPr>
        <w:t xml:space="preserve">Le second levier : le recours à la loi renforçant la sécurité intérieure et la lutte contre le terrorisme, dite « loi SILT », dont les conditions sont très restrictives aux yeux des services de </w:t>
      </w:r>
      <w:r w:rsidRPr="000B4F54">
        <w:rPr>
          <w:rFonts w:asciiTheme="minorBidi" w:eastAsia="Times New Roman" w:hAnsiTheme="minorBidi"/>
          <w:color w:val="383F4E"/>
          <w:sz w:val="21"/>
          <w:szCs w:val="21"/>
        </w:rPr>
        <w:lastRenderedPageBreak/>
        <w:t>police et des préfets. Les propos, les idées ou théories diffusées doivent inciter à la commission d’actes de terrorisme ou faire l’apologie de tels actes. </w:t>
      </w:r>
      <w:r w:rsidRPr="000B4F54">
        <w:rPr>
          <w:rFonts w:asciiTheme="minorBidi" w:eastAsia="Times New Roman" w:hAnsiTheme="minorBidi"/>
          <w:i/>
          <w:iCs/>
          <w:color w:val="383F4E"/>
          <w:sz w:val="21"/>
          <w:szCs w:val="21"/>
        </w:rPr>
        <w:t>« Il est très difficile d’établir le lien avec un danger terroriste,</w:t>
      </w:r>
      <w:r w:rsidRPr="000B4F54">
        <w:rPr>
          <w:rFonts w:asciiTheme="minorBidi" w:eastAsia="Times New Roman" w:hAnsiTheme="minorBidi"/>
          <w:color w:val="383F4E"/>
          <w:sz w:val="21"/>
          <w:szCs w:val="21"/>
        </w:rPr>
        <w:t> regrette un haut fonctionnaire. </w:t>
      </w:r>
      <w:r w:rsidRPr="000B4F54">
        <w:rPr>
          <w:rFonts w:asciiTheme="minorBidi" w:eastAsia="Times New Roman" w:hAnsiTheme="minorBidi"/>
          <w:i/>
          <w:iCs/>
          <w:color w:val="383F4E"/>
          <w:sz w:val="21"/>
          <w:szCs w:val="21"/>
        </w:rPr>
        <w:t>La loi contre les séparatismes vise à combler ce vide entre les deux options : plus souple, elle permettra de fermer des lieux au motif de provocation à la discrimination, à la haine ou à la violence. »</w:t>
      </w:r>
    </w:p>
    <w:p w14:paraId="64424BB5" w14:textId="77777777" w:rsidR="000B4F54" w:rsidRPr="000B4F54" w:rsidRDefault="000B4F54" w:rsidP="000B4F54">
      <w:pPr>
        <w:spacing w:before="100" w:beforeAutospacing="1" w:after="100" w:afterAutospacing="1"/>
        <w:outlineLvl w:val="1"/>
        <w:rPr>
          <w:rFonts w:asciiTheme="minorBidi" w:eastAsia="Times New Roman" w:hAnsiTheme="minorBidi"/>
          <w:b/>
          <w:bCs/>
          <w:color w:val="2A303B"/>
          <w:sz w:val="21"/>
          <w:szCs w:val="21"/>
        </w:rPr>
      </w:pPr>
      <w:r w:rsidRPr="000B4F54">
        <w:rPr>
          <w:rFonts w:asciiTheme="minorBidi" w:eastAsia="Times New Roman" w:hAnsiTheme="minorBidi"/>
          <w:b/>
          <w:bCs/>
          <w:color w:val="2A303B"/>
          <w:sz w:val="21"/>
          <w:szCs w:val="21"/>
        </w:rPr>
        <w:t>Partage de vidéos sur Facebook</w:t>
      </w:r>
    </w:p>
    <w:p w14:paraId="5E5F5D15" w14:textId="77777777" w:rsidR="000B4F54" w:rsidRPr="000B4F54" w:rsidRDefault="000B4F54" w:rsidP="000B4F54">
      <w:pPr>
        <w:spacing w:before="100" w:beforeAutospacing="1" w:after="100" w:afterAutospacing="1"/>
        <w:rPr>
          <w:rFonts w:asciiTheme="minorBidi" w:eastAsia="Times New Roman" w:hAnsiTheme="minorBidi"/>
          <w:color w:val="383F4E"/>
          <w:sz w:val="21"/>
          <w:szCs w:val="21"/>
        </w:rPr>
      </w:pPr>
      <w:r w:rsidRPr="000B4F54">
        <w:rPr>
          <w:rFonts w:asciiTheme="minorBidi" w:eastAsia="Times New Roman" w:hAnsiTheme="minorBidi"/>
          <w:color w:val="383F4E"/>
          <w:sz w:val="21"/>
          <w:szCs w:val="21"/>
        </w:rPr>
        <w:t>La fermeture semble être prononcée le plus souvent lorsque l’un des dirigeants de l’association gestionnaire du lieu de culte ou son imam est directement impliqué. Tel est le cas à Pantin (Seine-Saint-Denis), où le ministère de l’intérieur a ordonné le 19 octobre la fermeture de la grande mosquée, qui peut accueillir jusqu’à 1 300 fidèles, pour une durée de six mois. Une décision validée par</w:t>
      </w:r>
      <w:hyperlink r:id="rId8" w:history="1">
        <w:r w:rsidRPr="000B4F54">
          <w:rPr>
            <w:rFonts w:asciiTheme="minorBidi" w:eastAsia="Times New Roman" w:hAnsiTheme="minorBidi"/>
            <w:color w:val="0000FF"/>
            <w:sz w:val="21"/>
            <w:szCs w:val="21"/>
          </w:rPr>
          <w:t> le tribunal administratif de Montreuil le 27 octobre</w:t>
        </w:r>
      </w:hyperlink>
      <w:r w:rsidRPr="000B4F54">
        <w:rPr>
          <w:rFonts w:asciiTheme="minorBidi" w:eastAsia="Times New Roman" w:hAnsiTheme="minorBidi"/>
          <w:color w:val="383F4E"/>
          <w:sz w:val="21"/>
          <w:szCs w:val="21"/>
        </w:rPr>
        <w:t> à la suite d’un recours de la fédération musulmane de Pantin puis </w:t>
      </w:r>
      <w:hyperlink r:id="rId9" w:history="1">
        <w:r w:rsidRPr="000B4F54">
          <w:rPr>
            <w:rFonts w:asciiTheme="minorBidi" w:eastAsia="Times New Roman" w:hAnsiTheme="minorBidi"/>
            <w:color w:val="0000FF"/>
            <w:sz w:val="21"/>
            <w:szCs w:val="21"/>
          </w:rPr>
          <w:t>confirmée par le Conseil d’Etat </w:t>
        </w:r>
      </w:hyperlink>
      <w:r w:rsidRPr="000B4F54">
        <w:rPr>
          <w:rFonts w:asciiTheme="minorBidi" w:eastAsia="Times New Roman" w:hAnsiTheme="minorBidi"/>
          <w:color w:val="383F4E"/>
          <w:sz w:val="21"/>
          <w:szCs w:val="21"/>
        </w:rPr>
        <w:t>le 25 novembre.</w:t>
      </w:r>
    </w:p>
    <w:p w14:paraId="34BBA4F9" w14:textId="77777777" w:rsidR="000B4F54" w:rsidRPr="000B4F54" w:rsidRDefault="000B4F54" w:rsidP="000B4F54">
      <w:pPr>
        <w:spacing w:before="100" w:beforeAutospacing="1" w:after="100" w:afterAutospacing="1"/>
        <w:rPr>
          <w:rFonts w:asciiTheme="minorBidi" w:eastAsia="Times New Roman" w:hAnsiTheme="minorBidi"/>
          <w:color w:val="383F4E"/>
          <w:sz w:val="21"/>
          <w:szCs w:val="21"/>
        </w:rPr>
      </w:pPr>
      <w:r w:rsidRPr="000B4F54">
        <w:rPr>
          <w:rFonts w:asciiTheme="minorBidi" w:eastAsia="Times New Roman" w:hAnsiTheme="minorBidi"/>
          <w:i/>
          <w:iCs/>
          <w:color w:val="383F4E"/>
          <w:sz w:val="21"/>
          <w:szCs w:val="21"/>
        </w:rPr>
        <w:t>« Impliqué dans la mouvance islamiste radicale d’Ile-de-France »</w:t>
      </w:r>
      <w:r w:rsidRPr="000B4F54">
        <w:rPr>
          <w:rFonts w:asciiTheme="minorBidi" w:eastAsia="Times New Roman" w:hAnsiTheme="minorBidi"/>
          <w:color w:val="383F4E"/>
          <w:sz w:val="21"/>
          <w:szCs w:val="21"/>
        </w:rPr>
        <w:t> et formé pendant deux ans dans un </w:t>
      </w:r>
      <w:r w:rsidRPr="000B4F54">
        <w:rPr>
          <w:rFonts w:asciiTheme="minorBidi" w:eastAsia="Times New Roman" w:hAnsiTheme="minorBidi"/>
          <w:i/>
          <w:iCs/>
          <w:color w:val="383F4E"/>
          <w:sz w:val="21"/>
          <w:szCs w:val="21"/>
        </w:rPr>
        <w:t>« institut fondamentaliste »</w:t>
      </w:r>
      <w:r w:rsidRPr="000B4F54">
        <w:rPr>
          <w:rFonts w:asciiTheme="minorBidi" w:eastAsia="Times New Roman" w:hAnsiTheme="minorBidi"/>
          <w:color w:val="383F4E"/>
          <w:sz w:val="21"/>
          <w:szCs w:val="21"/>
        </w:rPr>
        <w:t xml:space="preserve"> au Yémen, rapporte l’ordre de fermeture, l’imam Ibrahim </w:t>
      </w:r>
      <w:proofErr w:type="spellStart"/>
      <w:r w:rsidRPr="000B4F54">
        <w:rPr>
          <w:rFonts w:asciiTheme="minorBidi" w:eastAsia="Times New Roman" w:hAnsiTheme="minorBidi"/>
          <w:color w:val="383F4E"/>
          <w:sz w:val="21"/>
          <w:szCs w:val="21"/>
        </w:rPr>
        <w:t>Doucouré</w:t>
      </w:r>
      <w:proofErr w:type="spellEnd"/>
      <w:r w:rsidRPr="000B4F54">
        <w:rPr>
          <w:rFonts w:asciiTheme="minorBidi" w:eastAsia="Times New Roman" w:hAnsiTheme="minorBidi"/>
          <w:color w:val="383F4E"/>
          <w:sz w:val="21"/>
          <w:szCs w:val="21"/>
        </w:rPr>
        <w:t xml:space="preserve"> avait également scolarisé trois de ses enfants dans une école musulmane clandestine appelée « Apprendre et comprendre », à Bobigny. Fin octobre, l’homme a décidé de se </w:t>
      </w:r>
      <w:r w:rsidRPr="000B4F54">
        <w:rPr>
          <w:rFonts w:asciiTheme="minorBidi" w:eastAsia="Times New Roman" w:hAnsiTheme="minorBidi"/>
          <w:i/>
          <w:iCs/>
          <w:color w:val="383F4E"/>
          <w:sz w:val="21"/>
          <w:szCs w:val="21"/>
        </w:rPr>
        <w:t>« mettre en retrait », </w:t>
      </w:r>
      <w:r w:rsidRPr="000B4F54">
        <w:rPr>
          <w:rFonts w:asciiTheme="minorBidi" w:eastAsia="Times New Roman" w:hAnsiTheme="minorBidi"/>
          <w:color w:val="383F4E"/>
          <w:sz w:val="21"/>
          <w:szCs w:val="21"/>
        </w:rPr>
        <w:t>a-t-il indiqué dans un message publié sur Facebook.</w:t>
      </w:r>
    </w:p>
    <w:p w14:paraId="7E00BE51" w14:textId="77777777" w:rsidR="000B4F54" w:rsidRDefault="000B4F54" w:rsidP="000B4F54">
      <w:pPr>
        <w:spacing w:before="100" w:beforeAutospacing="1" w:after="100" w:afterAutospacing="1"/>
        <w:rPr>
          <w:rFonts w:asciiTheme="minorBidi" w:eastAsia="Times New Roman" w:hAnsiTheme="minorBidi"/>
          <w:color w:val="383F4E"/>
          <w:sz w:val="21"/>
          <w:szCs w:val="21"/>
        </w:rPr>
      </w:pPr>
      <w:r w:rsidRPr="000B4F54">
        <w:rPr>
          <w:rFonts w:asciiTheme="minorBidi" w:eastAsia="Times New Roman" w:hAnsiTheme="minorBidi"/>
          <w:color w:val="383F4E"/>
          <w:sz w:val="21"/>
          <w:szCs w:val="21"/>
        </w:rPr>
        <w:t>Les autorités reprochent également à M’</w:t>
      </w:r>
      <w:proofErr w:type="spellStart"/>
      <w:r w:rsidRPr="000B4F54">
        <w:rPr>
          <w:rFonts w:asciiTheme="minorBidi" w:eastAsia="Times New Roman" w:hAnsiTheme="minorBidi"/>
          <w:color w:val="383F4E"/>
          <w:sz w:val="21"/>
          <w:szCs w:val="21"/>
        </w:rPr>
        <w:t>hammed</w:t>
      </w:r>
      <w:proofErr w:type="spellEnd"/>
      <w:r w:rsidRPr="000B4F54">
        <w:rPr>
          <w:rFonts w:asciiTheme="minorBidi" w:eastAsia="Times New Roman" w:hAnsiTheme="minorBidi"/>
          <w:color w:val="383F4E"/>
          <w:sz w:val="21"/>
          <w:szCs w:val="21"/>
        </w:rPr>
        <w:t xml:space="preserve"> </w:t>
      </w:r>
      <w:proofErr w:type="spellStart"/>
      <w:r w:rsidRPr="000B4F54">
        <w:rPr>
          <w:rFonts w:asciiTheme="minorBidi" w:eastAsia="Times New Roman" w:hAnsiTheme="minorBidi"/>
          <w:color w:val="383F4E"/>
          <w:sz w:val="21"/>
          <w:szCs w:val="21"/>
        </w:rPr>
        <w:t>Henniche</w:t>
      </w:r>
      <w:proofErr w:type="spellEnd"/>
      <w:r w:rsidRPr="000B4F54">
        <w:rPr>
          <w:rFonts w:asciiTheme="minorBidi" w:eastAsia="Times New Roman" w:hAnsiTheme="minorBidi"/>
          <w:color w:val="383F4E"/>
          <w:sz w:val="21"/>
          <w:szCs w:val="21"/>
        </w:rPr>
        <w:t>, président de la fédération musulmane de Pantin (association gestionnaire de la grande mosquée) et de l’union des associations musulmanes de Seine-Saint-Denis, d’avoir partagé sur la page Facebook du lieu de culte (suivie par plus de 98 000 personnes), le 9 octobre, la vidéo de Brahim C., le parent d’élève qui s’en est pris à Samuel Paty, le professeur d’</w:t>
      </w:r>
      <w:proofErr w:type="spellStart"/>
      <w:r w:rsidRPr="000B4F54">
        <w:rPr>
          <w:rFonts w:asciiTheme="minorBidi" w:eastAsia="Times New Roman" w:hAnsiTheme="minorBidi"/>
          <w:color w:val="383F4E"/>
          <w:sz w:val="21"/>
          <w:szCs w:val="21"/>
        </w:rPr>
        <w:t>histoire-géographie</w:t>
      </w:r>
      <w:proofErr w:type="spellEnd"/>
      <w:r w:rsidRPr="000B4F54">
        <w:rPr>
          <w:rFonts w:asciiTheme="minorBidi" w:eastAsia="Times New Roman" w:hAnsiTheme="minorBidi"/>
          <w:color w:val="383F4E"/>
          <w:sz w:val="21"/>
          <w:szCs w:val="21"/>
        </w:rPr>
        <w:t xml:space="preserve"> du collège du </w:t>
      </w:r>
      <w:proofErr w:type="spellStart"/>
      <w:r w:rsidRPr="000B4F54">
        <w:rPr>
          <w:rFonts w:asciiTheme="minorBidi" w:eastAsia="Times New Roman" w:hAnsiTheme="minorBidi"/>
          <w:color w:val="383F4E"/>
          <w:sz w:val="21"/>
          <w:szCs w:val="21"/>
        </w:rPr>
        <w:t>Bois-d’Aulne</w:t>
      </w:r>
      <w:proofErr w:type="spellEnd"/>
      <w:r w:rsidRPr="000B4F54">
        <w:rPr>
          <w:rFonts w:asciiTheme="minorBidi" w:eastAsia="Times New Roman" w:hAnsiTheme="minorBidi"/>
          <w:color w:val="383F4E"/>
          <w:sz w:val="21"/>
          <w:szCs w:val="21"/>
        </w:rPr>
        <w:t>, à Conflans-Sainte-Honorine (Yvelines), décapité, le 16 octobre, par un jeune Russe d’origine tchétchène âgé de 18 ans pour avoir montré à ses élèves des caricatures du prophète Mahomet.</w:t>
      </w:r>
    </w:p>
    <w:p w14:paraId="72EC4128" w14:textId="47FE333E" w:rsidR="000B4F54" w:rsidRPr="000B4F54" w:rsidRDefault="000B4F54" w:rsidP="000B4F54">
      <w:pPr>
        <w:spacing w:before="100" w:beforeAutospacing="1" w:after="100" w:afterAutospacing="1"/>
        <w:rPr>
          <w:rFonts w:asciiTheme="minorBidi" w:eastAsia="Times New Roman" w:hAnsiTheme="minorBidi"/>
          <w:color w:val="383F4E"/>
          <w:sz w:val="21"/>
          <w:szCs w:val="21"/>
        </w:rPr>
      </w:pPr>
      <w:r w:rsidRPr="000B4F54">
        <w:rPr>
          <w:rFonts w:asciiTheme="minorBidi" w:eastAsia="Times New Roman" w:hAnsiTheme="minorBidi"/>
          <w:color w:val="383F4E"/>
          <w:sz w:val="21"/>
          <w:szCs w:val="21"/>
        </w:rPr>
        <w:t>Les services de l’Etat demandent le départ de M’</w:t>
      </w:r>
      <w:proofErr w:type="spellStart"/>
      <w:r w:rsidRPr="000B4F54">
        <w:rPr>
          <w:rFonts w:asciiTheme="minorBidi" w:eastAsia="Times New Roman" w:hAnsiTheme="minorBidi"/>
          <w:color w:val="383F4E"/>
          <w:sz w:val="21"/>
          <w:szCs w:val="21"/>
        </w:rPr>
        <w:t>hammed</w:t>
      </w:r>
      <w:proofErr w:type="spellEnd"/>
      <w:r w:rsidRPr="000B4F54">
        <w:rPr>
          <w:rFonts w:asciiTheme="minorBidi" w:eastAsia="Times New Roman" w:hAnsiTheme="minorBidi"/>
          <w:color w:val="383F4E"/>
          <w:sz w:val="21"/>
          <w:szCs w:val="21"/>
        </w:rPr>
        <w:t xml:space="preserve"> </w:t>
      </w:r>
      <w:proofErr w:type="spellStart"/>
      <w:r w:rsidRPr="000B4F54">
        <w:rPr>
          <w:rFonts w:asciiTheme="minorBidi" w:eastAsia="Times New Roman" w:hAnsiTheme="minorBidi"/>
          <w:color w:val="383F4E"/>
          <w:sz w:val="21"/>
          <w:szCs w:val="21"/>
        </w:rPr>
        <w:t>Henniche</w:t>
      </w:r>
      <w:proofErr w:type="spellEnd"/>
      <w:r w:rsidRPr="000B4F54">
        <w:rPr>
          <w:rFonts w:asciiTheme="minorBidi" w:eastAsia="Times New Roman" w:hAnsiTheme="minorBidi"/>
          <w:color w:val="383F4E"/>
          <w:sz w:val="21"/>
          <w:szCs w:val="21"/>
        </w:rPr>
        <w:t>, </w:t>
      </w:r>
      <w:r w:rsidRPr="000B4F54">
        <w:rPr>
          <w:rFonts w:asciiTheme="minorBidi" w:eastAsia="Times New Roman" w:hAnsiTheme="minorBidi"/>
          <w:i/>
          <w:iCs/>
          <w:color w:val="383F4E"/>
          <w:sz w:val="21"/>
          <w:szCs w:val="21"/>
        </w:rPr>
        <w:t>« un spécialiste du double jeu »</w:t>
      </w:r>
      <w:r w:rsidRPr="000B4F54">
        <w:rPr>
          <w:rFonts w:asciiTheme="minorBidi" w:eastAsia="Times New Roman" w:hAnsiTheme="minorBidi"/>
          <w:color w:val="383F4E"/>
          <w:sz w:val="21"/>
          <w:szCs w:val="21"/>
        </w:rPr>
        <w:t>, tel que le décrit une source proche du dossier. Malgré les demandes répétées des fidèles – qui cherchent à le destituer mais qui peinent à trouver un remplaçant – et la multiplication des actions des pouvoirs publics à son encontre, l’homme s’accroche. Dernière mesure de rétorsion en date, l’abrogation du rescrit administratif lui permettant d’opérer sous le statut d’une association cultuelle et donc de bénéficier d’exonérations fiscales et d’un bail emphytéotique consenti par la mairie. La semaine dernière, les services de l’Etat ont fini par lui adresser un message en direct : ou il quitte ses fonctions ou les portes de la mosquée resteront closes.</w:t>
      </w:r>
    </w:p>
    <w:p w14:paraId="6908AF6C" w14:textId="77777777" w:rsidR="000B4F54" w:rsidRPr="000B4F54" w:rsidRDefault="000B4F54" w:rsidP="000B4F54">
      <w:pPr>
        <w:rPr>
          <w:rFonts w:asciiTheme="minorBidi" w:eastAsia="Times New Roman" w:hAnsiTheme="minorBidi"/>
          <w:sz w:val="21"/>
          <w:szCs w:val="21"/>
        </w:rPr>
      </w:pPr>
    </w:p>
    <w:p w14:paraId="0D3EC3A4" w14:textId="77777777" w:rsidR="00663487" w:rsidRPr="000B4F54" w:rsidRDefault="00663487">
      <w:pPr>
        <w:rPr>
          <w:rFonts w:asciiTheme="minorBidi" w:hAnsiTheme="minorBidi"/>
          <w:sz w:val="21"/>
          <w:szCs w:val="21"/>
        </w:rPr>
      </w:pPr>
    </w:p>
    <w:sectPr w:rsidR="00663487" w:rsidRPr="000B4F54" w:rsidSect="00E53B3C">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375B73"/>
    <w:multiLevelType w:val="multilevel"/>
    <w:tmpl w:val="488A2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3"/>
  <w:proofState w:spelling="clean"/>
  <w:defaultTabStop w:val="708"/>
  <w:hyphenationZone w:val="425"/>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4F54"/>
    <w:rsid w:val="000B4F54"/>
    <w:rsid w:val="00663487"/>
    <w:rsid w:val="00E53B3C"/>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4DFE1200"/>
  <w15:chartTrackingRefBased/>
  <w15:docId w15:val="{593A934F-CC66-974C-9468-CC4119872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fr-FR"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0B4F54"/>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Titre2">
    <w:name w:val="heading 2"/>
    <w:basedOn w:val="Normal"/>
    <w:link w:val="Titre2Car"/>
    <w:uiPriority w:val="9"/>
    <w:qFormat/>
    <w:rsid w:val="000B4F54"/>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B4F54"/>
    <w:rPr>
      <w:rFonts w:ascii="Times New Roman" w:eastAsia="Times New Roman" w:hAnsi="Times New Roman" w:cs="Times New Roman"/>
      <w:b/>
      <w:bCs/>
      <w:kern w:val="36"/>
      <w:sz w:val="48"/>
      <w:szCs w:val="48"/>
    </w:rPr>
  </w:style>
  <w:style w:type="character" w:customStyle="1" w:styleId="Titre2Car">
    <w:name w:val="Titre 2 Car"/>
    <w:basedOn w:val="Policepardfaut"/>
    <w:link w:val="Titre2"/>
    <w:uiPriority w:val="9"/>
    <w:rsid w:val="000B4F54"/>
    <w:rPr>
      <w:rFonts w:ascii="Times New Roman" w:eastAsia="Times New Roman" w:hAnsi="Times New Roman" w:cs="Times New Roman"/>
      <w:b/>
      <w:bCs/>
      <w:sz w:val="36"/>
      <w:szCs w:val="36"/>
    </w:rPr>
  </w:style>
  <w:style w:type="paragraph" w:customStyle="1" w:styleId="articledesc">
    <w:name w:val="article__desc"/>
    <w:basedOn w:val="Normal"/>
    <w:rsid w:val="000B4F54"/>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Policepardfaut"/>
    <w:rsid w:val="000B4F54"/>
  </w:style>
  <w:style w:type="paragraph" w:customStyle="1" w:styleId="meta">
    <w:name w:val="meta"/>
    <w:basedOn w:val="Normal"/>
    <w:rsid w:val="000B4F54"/>
    <w:pPr>
      <w:spacing w:before="100" w:beforeAutospacing="1" w:after="100" w:afterAutospacing="1"/>
    </w:pPr>
    <w:rPr>
      <w:rFonts w:ascii="Times New Roman" w:eastAsia="Times New Roman" w:hAnsi="Times New Roman" w:cs="Times New Roman"/>
    </w:rPr>
  </w:style>
  <w:style w:type="character" w:customStyle="1" w:styleId="metaauthor">
    <w:name w:val="meta__author"/>
    <w:basedOn w:val="Policepardfaut"/>
    <w:rsid w:val="000B4F54"/>
  </w:style>
  <w:style w:type="character" w:styleId="Lienhypertexte">
    <w:name w:val="Hyperlink"/>
    <w:basedOn w:val="Policepardfaut"/>
    <w:uiPriority w:val="99"/>
    <w:semiHidden/>
    <w:unhideWhenUsed/>
    <w:rsid w:val="000B4F54"/>
    <w:rPr>
      <w:color w:val="0000FF"/>
      <w:u w:val="single"/>
    </w:rPr>
  </w:style>
  <w:style w:type="character" w:customStyle="1" w:styleId="metadate">
    <w:name w:val="meta__date"/>
    <w:basedOn w:val="Policepardfaut"/>
    <w:rsid w:val="000B4F54"/>
  </w:style>
  <w:style w:type="paragraph" w:customStyle="1" w:styleId="metareading-time">
    <w:name w:val="meta__reading-time"/>
    <w:basedOn w:val="Normal"/>
    <w:rsid w:val="000B4F54"/>
    <w:pPr>
      <w:spacing w:before="100" w:beforeAutospacing="1" w:after="100" w:afterAutospacing="1"/>
    </w:pPr>
    <w:rPr>
      <w:rFonts w:ascii="Times New Roman" w:eastAsia="Times New Roman" w:hAnsi="Times New Roman" w:cs="Times New Roman"/>
    </w:rPr>
  </w:style>
  <w:style w:type="character" w:customStyle="1" w:styleId="sr-only">
    <w:name w:val="sr-only"/>
    <w:basedOn w:val="Policepardfaut"/>
    <w:rsid w:val="000B4F54"/>
  </w:style>
  <w:style w:type="paragraph" w:customStyle="1" w:styleId="metatext">
    <w:name w:val="meta__text"/>
    <w:basedOn w:val="Normal"/>
    <w:rsid w:val="000B4F54"/>
    <w:pPr>
      <w:spacing w:before="100" w:beforeAutospacing="1" w:after="100" w:afterAutospacing="1"/>
    </w:pPr>
    <w:rPr>
      <w:rFonts w:ascii="Times New Roman" w:eastAsia="Times New Roman" w:hAnsi="Times New Roman" w:cs="Times New Roman"/>
    </w:rPr>
  </w:style>
  <w:style w:type="paragraph" w:customStyle="1" w:styleId="metaicon">
    <w:name w:val="meta__icon"/>
    <w:basedOn w:val="Normal"/>
    <w:rsid w:val="000B4F54"/>
    <w:pPr>
      <w:spacing w:before="100" w:beforeAutospacing="1" w:after="100" w:afterAutospacing="1"/>
    </w:pPr>
    <w:rPr>
      <w:rFonts w:ascii="Times New Roman" w:eastAsia="Times New Roman" w:hAnsi="Times New Roman" w:cs="Times New Roman"/>
    </w:rPr>
  </w:style>
  <w:style w:type="paragraph" w:customStyle="1" w:styleId="articlestatus">
    <w:name w:val="article__status"/>
    <w:basedOn w:val="Normal"/>
    <w:rsid w:val="000B4F54"/>
    <w:pPr>
      <w:spacing w:before="100" w:beforeAutospacing="1" w:after="100" w:afterAutospacing="1"/>
    </w:pPr>
    <w:rPr>
      <w:rFonts w:ascii="Times New Roman" w:eastAsia="Times New Roman" w:hAnsi="Times New Roman" w:cs="Times New Roman"/>
    </w:rPr>
  </w:style>
  <w:style w:type="paragraph" w:customStyle="1" w:styleId="articleparagraph">
    <w:name w:val="article__paragraph"/>
    <w:basedOn w:val="Normal"/>
    <w:rsid w:val="000B4F54"/>
    <w:pPr>
      <w:spacing w:before="100" w:beforeAutospacing="1" w:after="100" w:afterAutospacing="1"/>
    </w:pPr>
    <w:rPr>
      <w:rFonts w:ascii="Times New Roman" w:eastAsia="Times New Roman" w:hAnsi="Times New Roman" w:cs="Times New Roman"/>
    </w:rPr>
  </w:style>
  <w:style w:type="character" w:styleId="Accentuation">
    <w:name w:val="Emphasis"/>
    <w:basedOn w:val="Policepardfaut"/>
    <w:uiPriority w:val="20"/>
    <w:qFormat/>
    <w:rsid w:val="000B4F54"/>
    <w:rPr>
      <w:i/>
      <w:iCs/>
    </w:rPr>
  </w:style>
  <w:style w:type="character" w:customStyle="1" w:styleId="catchertitle">
    <w:name w:val="catcher__title"/>
    <w:basedOn w:val="Policepardfaut"/>
    <w:rsid w:val="000B4F54"/>
  </w:style>
  <w:style w:type="character" w:customStyle="1" w:styleId="catcherdesc">
    <w:name w:val="catcher__desc"/>
    <w:basedOn w:val="Policepardfaut"/>
    <w:rsid w:val="000B4F54"/>
  </w:style>
  <w:style w:type="paragraph" w:customStyle="1" w:styleId="articlequote">
    <w:name w:val="article__quote"/>
    <w:basedOn w:val="Normal"/>
    <w:rsid w:val="000B4F54"/>
    <w:pPr>
      <w:spacing w:before="100" w:beforeAutospacing="1" w:after="100" w:afterAutospacing="1"/>
    </w:pPr>
    <w:rPr>
      <w:rFonts w:ascii="Times New Roman" w:eastAsia="Times New Roman" w:hAnsi="Times New Roman" w:cs="Times New Roman"/>
    </w:rPr>
  </w:style>
  <w:style w:type="paragraph" w:customStyle="1" w:styleId="articleauthor-container">
    <w:name w:val="article__author-container"/>
    <w:basedOn w:val="Normal"/>
    <w:rsid w:val="000B4F54"/>
    <w:pPr>
      <w:spacing w:before="100" w:beforeAutospacing="1" w:after="100" w:afterAutospacing="1"/>
    </w:pPr>
    <w:rPr>
      <w:rFonts w:ascii="Times New Roman" w:eastAsia="Times New Roman" w:hAnsi="Times New Roman" w:cs="Times New Roman"/>
    </w:rPr>
  </w:style>
  <w:style w:type="character" w:customStyle="1" w:styleId="authordetail">
    <w:name w:val="author__detail"/>
    <w:basedOn w:val="Policepardfaut"/>
    <w:rsid w:val="000B4F54"/>
  </w:style>
  <w:style w:type="character" w:customStyle="1" w:styleId="authorname">
    <w:name w:val="author__name"/>
    <w:basedOn w:val="Policepardfaut"/>
    <w:rsid w:val="000B4F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5874336">
      <w:bodyDiv w:val="1"/>
      <w:marLeft w:val="0"/>
      <w:marRight w:val="0"/>
      <w:marTop w:val="0"/>
      <w:marBottom w:val="0"/>
      <w:divBdr>
        <w:top w:val="none" w:sz="0" w:space="0" w:color="auto"/>
        <w:left w:val="none" w:sz="0" w:space="0" w:color="auto"/>
        <w:bottom w:val="none" w:sz="0" w:space="0" w:color="auto"/>
        <w:right w:val="none" w:sz="0" w:space="0" w:color="auto"/>
      </w:divBdr>
      <w:divsChild>
        <w:div w:id="1550995998">
          <w:marLeft w:val="0"/>
          <w:marRight w:val="0"/>
          <w:marTop w:val="0"/>
          <w:marBottom w:val="0"/>
          <w:divBdr>
            <w:top w:val="none" w:sz="0" w:space="0" w:color="auto"/>
            <w:left w:val="none" w:sz="0" w:space="0" w:color="auto"/>
            <w:bottom w:val="none" w:sz="0" w:space="0" w:color="auto"/>
            <w:right w:val="none" w:sz="0" w:space="0" w:color="auto"/>
          </w:divBdr>
          <w:divsChild>
            <w:div w:id="643002553">
              <w:marLeft w:val="0"/>
              <w:marRight w:val="0"/>
              <w:marTop w:val="0"/>
              <w:marBottom w:val="0"/>
              <w:divBdr>
                <w:top w:val="none" w:sz="0" w:space="0" w:color="auto"/>
                <w:left w:val="none" w:sz="0" w:space="0" w:color="auto"/>
                <w:bottom w:val="none" w:sz="0" w:space="0" w:color="auto"/>
                <w:right w:val="none" w:sz="0" w:space="0" w:color="auto"/>
              </w:divBdr>
            </w:div>
          </w:divsChild>
        </w:div>
        <w:div w:id="1841266341">
          <w:blockQuote w:val="1"/>
          <w:marLeft w:val="720"/>
          <w:marRight w:val="720"/>
          <w:marTop w:val="100"/>
          <w:marBottom w:val="100"/>
          <w:divBdr>
            <w:top w:val="none" w:sz="0" w:space="0" w:color="auto"/>
            <w:left w:val="none" w:sz="0" w:space="0" w:color="auto"/>
            <w:bottom w:val="none" w:sz="0" w:space="0" w:color="auto"/>
            <w:right w:val="none" w:sz="0" w:space="0" w:color="auto"/>
          </w:divBdr>
        </w:div>
        <w:div w:id="4513636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monde.fr/societe/article/2020/10/27/la-justice-administrative-valide-la-fermeture-temporaire-de-la-grande-mosquee-de-pantin_6057536_3224.html" TargetMode="External"/><Relationship Id="rId3" Type="http://schemas.openxmlformats.org/officeDocument/2006/relationships/settings" Target="settings.xml"/><Relationship Id="rId7" Type="http://schemas.openxmlformats.org/officeDocument/2006/relationships/hyperlink" Target="https://www.lemonde.fr/societe/article/2016/12/03/ecquevilly-histoire-d-un-salafisme-francais_5042802_3224.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emonde.fr/societe/article/2020/03/13/a-trappes-l-indetronable-maire-et-le-tabou-du-djihad_6032855_3224.html" TargetMode="External"/><Relationship Id="rId11" Type="http://schemas.openxmlformats.org/officeDocument/2006/relationships/theme" Target="theme/theme1.xml"/><Relationship Id="rId5" Type="http://schemas.openxmlformats.org/officeDocument/2006/relationships/hyperlink" Target="https://www.lemonde.fr/signataires/louise-couvelaire/"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lemonde.fr/societe/article/2020/11/25/le-conseil-d-etat-enterine-la-dissolution-de-l-ong-barakacity-et-la-fermeture-de-la-mosquee-de-pantin_6061117_3224.htm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2403</Words>
  <Characters>13221</Characters>
  <Application>Microsoft Office Word</Application>
  <DocSecurity>0</DocSecurity>
  <Lines>110</Lines>
  <Paragraphs>31</Paragraphs>
  <ScaleCrop>false</ScaleCrop>
  <Company/>
  <LinksUpToDate>false</LinksUpToDate>
  <CharactersWithSpaces>15593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Hervé Garnier</dc:creator>
  <cp:keywords/>
  <dc:description/>
  <cp:lastModifiedBy>Hervé Garnier</cp:lastModifiedBy>
  <cp:revision>1</cp:revision>
  <dcterms:created xsi:type="dcterms:W3CDTF">2020-12-31T17:56:00Z</dcterms:created>
  <dcterms:modified xsi:type="dcterms:W3CDTF">2020-12-31T18:00:00Z</dcterms:modified>
</cp:coreProperties>
</file>